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1" w:rsidRPr="00B10BC1" w:rsidRDefault="00480252" w:rsidP="00B10BC1">
      <w:pPr>
        <w:pStyle w:val="ndeer"/>
        <w:jc w:val="center"/>
        <w:rPr>
          <w:b/>
          <w:sz w:val="22"/>
          <w:szCs w:val="22"/>
        </w:rPr>
      </w:pPr>
      <w:r w:rsidRPr="00B10BC1">
        <w:t xml:space="preserve"> </w:t>
      </w:r>
      <w:r w:rsidR="00B10BC1" w:rsidRPr="00B10BC1">
        <w:rPr>
          <w:b/>
          <w:sz w:val="22"/>
          <w:szCs w:val="22"/>
        </w:rPr>
        <w:t>SERHAT KALKINMA AJANSI</w:t>
      </w:r>
    </w:p>
    <w:p w:rsidR="00B10BC1" w:rsidRPr="00B10BC1" w:rsidRDefault="0053392A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B018D7">
        <w:rPr>
          <w:b/>
          <w:bCs/>
          <w:sz w:val="22"/>
          <w:szCs w:val="22"/>
        </w:rPr>
        <w:t>5</w:t>
      </w:r>
      <w:r w:rsidR="00184920">
        <w:rPr>
          <w:b/>
          <w:bCs/>
          <w:sz w:val="22"/>
          <w:szCs w:val="22"/>
        </w:rPr>
        <w:t xml:space="preserve"> </w:t>
      </w:r>
      <w:r w:rsidR="00B10BC1" w:rsidRPr="00B10BC1">
        <w:rPr>
          <w:b/>
          <w:bCs/>
          <w:sz w:val="22"/>
          <w:szCs w:val="22"/>
        </w:rPr>
        <w:t xml:space="preserve">YILI TEKNİK DESTEK PROGRAMI </w:t>
      </w:r>
    </w:p>
    <w:p w:rsidR="00D61925" w:rsidRDefault="00D61925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10BC1" w:rsidRPr="00B10BC1" w:rsidRDefault="00B10BC1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10BC1">
        <w:rPr>
          <w:b/>
          <w:bCs/>
          <w:sz w:val="22"/>
          <w:szCs w:val="22"/>
        </w:rPr>
        <w:t xml:space="preserve">TEKNİK </w:t>
      </w:r>
      <w:r w:rsidR="00EB2DE4">
        <w:rPr>
          <w:b/>
          <w:bCs/>
          <w:sz w:val="22"/>
          <w:szCs w:val="22"/>
        </w:rPr>
        <w:t>ŞARTNAME</w:t>
      </w:r>
    </w:p>
    <w:p w:rsidR="00B10BC1" w:rsidRPr="00B10BC1" w:rsidRDefault="00B10BC1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10BC1" w:rsidRPr="00B10BC1" w:rsidRDefault="00B10BC1" w:rsidP="00B10BC1">
      <w:pPr>
        <w:pStyle w:val="Text2"/>
        <w:tabs>
          <w:tab w:val="clear" w:pos="2161"/>
          <w:tab w:val="left" w:pos="-1701"/>
          <w:tab w:val="left" w:pos="-1560"/>
        </w:tabs>
        <w:ind w:left="0"/>
        <w:rPr>
          <w:b/>
          <w:sz w:val="22"/>
          <w:szCs w:val="22"/>
          <w:lang w:val="tr-TR"/>
        </w:rPr>
      </w:pPr>
    </w:p>
    <w:p w:rsidR="00B10BC1" w:rsidRPr="00B10BC1" w:rsidRDefault="00B10BC1" w:rsidP="003676DA">
      <w:pPr>
        <w:pStyle w:val="Text2"/>
        <w:tabs>
          <w:tab w:val="clear" w:pos="2161"/>
          <w:tab w:val="left" w:pos="-1701"/>
          <w:tab w:val="left" w:pos="-1560"/>
        </w:tabs>
        <w:spacing w:after="0" w:line="360" w:lineRule="auto"/>
        <w:ind w:left="0"/>
        <w:rPr>
          <w:szCs w:val="24"/>
          <w:lang w:val="tr-TR"/>
        </w:rPr>
      </w:pPr>
      <w:r w:rsidRPr="00B10BC1">
        <w:rPr>
          <w:b/>
          <w:szCs w:val="24"/>
          <w:lang w:val="tr-TR"/>
        </w:rPr>
        <w:t>Sözleşme Numarası</w:t>
      </w:r>
      <w:r w:rsidRPr="00B10BC1">
        <w:rPr>
          <w:b/>
          <w:szCs w:val="24"/>
          <w:lang w:val="tr-TR"/>
        </w:rPr>
        <w:tab/>
        <w:t xml:space="preserve">: </w:t>
      </w:r>
      <w:r w:rsidR="00745122">
        <w:rPr>
          <w:szCs w:val="24"/>
          <w:lang w:val="tr-TR"/>
        </w:rPr>
        <w:t>TRA2/15</w:t>
      </w:r>
      <w:r w:rsidR="000449AA">
        <w:rPr>
          <w:szCs w:val="24"/>
          <w:lang w:val="tr-TR"/>
        </w:rPr>
        <w:t>/TD/</w:t>
      </w:r>
      <w:r w:rsidR="00A0267D">
        <w:rPr>
          <w:szCs w:val="24"/>
          <w:lang w:val="tr-TR"/>
        </w:rPr>
        <w:t>0</w:t>
      </w:r>
      <w:r w:rsidR="00816AC1">
        <w:rPr>
          <w:szCs w:val="24"/>
          <w:lang w:val="tr-TR"/>
        </w:rPr>
        <w:t>024</w:t>
      </w:r>
    </w:p>
    <w:p w:rsidR="003676DA" w:rsidRDefault="00B10BC1" w:rsidP="003676DA">
      <w:pPr>
        <w:autoSpaceDE w:val="0"/>
        <w:autoSpaceDN w:val="0"/>
        <w:adjustRightInd w:val="0"/>
        <w:spacing w:line="360" w:lineRule="auto"/>
      </w:pPr>
      <w:r w:rsidRPr="00B10BC1">
        <w:rPr>
          <w:b/>
        </w:rPr>
        <w:t>Faaliyet Başlığı</w:t>
      </w:r>
      <w:r w:rsidRPr="00B10BC1">
        <w:rPr>
          <w:b/>
        </w:rPr>
        <w:tab/>
        <w:t>:</w:t>
      </w:r>
      <w:r w:rsidR="00447364">
        <w:t xml:space="preserve"> </w:t>
      </w:r>
      <w:r w:rsidR="00816AC1">
        <w:t>Kars Açık Ceza İnfaz Kurumu Kesimevi Projesi İçin Danışmanlık Talebi</w:t>
      </w:r>
    </w:p>
    <w:p w:rsidR="003676DA" w:rsidRPr="004E5405" w:rsidRDefault="003676DA" w:rsidP="003676DA">
      <w:pPr>
        <w:autoSpaceDE w:val="0"/>
        <w:autoSpaceDN w:val="0"/>
        <w:adjustRightInd w:val="0"/>
        <w:spacing w:line="360" w:lineRule="auto"/>
        <w:rPr>
          <w:b/>
        </w:rPr>
      </w:pPr>
      <w:proofErr w:type="gramStart"/>
      <w:r w:rsidRPr="003676DA">
        <w:rPr>
          <w:b/>
        </w:rPr>
        <w:t xml:space="preserve">Yararlanıcı   </w:t>
      </w:r>
      <w:r>
        <w:t xml:space="preserve">             : </w:t>
      </w:r>
      <w:r w:rsidR="00816AC1">
        <w:t>Kars</w:t>
      </w:r>
      <w:proofErr w:type="gramEnd"/>
      <w:r w:rsidR="00816AC1">
        <w:t xml:space="preserve"> Kapalı ve Açık Ceza İnfaz Kurumu İş Yurdu Müdürlüğü</w:t>
      </w:r>
    </w:p>
    <w:p w:rsidR="0022655D" w:rsidRPr="0022655D" w:rsidRDefault="0022655D" w:rsidP="003676DA">
      <w:pPr>
        <w:tabs>
          <w:tab w:val="left" w:pos="1843"/>
        </w:tabs>
        <w:spacing w:line="360" w:lineRule="auto"/>
        <w:ind w:left="2268" w:hanging="2268"/>
        <w:jc w:val="both"/>
      </w:pPr>
    </w:p>
    <w:p w:rsidR="00551B55" w:rsidRDefault="00551B55" w:rsidP="0022655D">
      <w:pPr>
        <w:jc w:val="both"/>
      </w:pPr>
    </w:p>
    <w:p w:rsidR="0022655D" w:rsidRPr="006535D5" w:rsidRDefault="00551B55" w:rsidP="0022655D">
      <w:pPr>
        <w:jc w:val="both"/>
      </w:pPr>
      <w:r w:rsidRPr="00551B55">
        <w:t xml:space="preserve">Sözleşme ve diğer ilgili mevzuat hükümlerine bağlı kalmak kaydıyla; hizmeti sunacak eğitici/danışmanlarda ve firmalarda aşağıda belirtilen </w:t>
      </w:r>
      <w:proofErr w:type="gramStart"/>
      <w:r w:rsidRPr="00551B55">
        <w:t>kriterler</w:t>
      </w:r>
      <w:proofErr w:type="gramEnd"/>
      <w:r w:rsidRPr="00551B55">
        <w:t xml:space="preserve"> aranmaktadır. Hizmet birden fazla kişi tarafından sunulabilir. Ajans sunulan teklifleri değerlendirirken aşağıda belirtilen </w:t>
      </w:r>
      <w:proofErr w:type="gramStart"/>
      <w:r w:rsidRPr="00551B55">
        <w:t>kriterleri</w:t>
      </w:r>
      <w:proofErr w:type="gramEnd"/>
      <w:r w:rsidRPr="00551B55">
        <w:t xml:space="preserve"> esas alır ve tüm kriterleri karşılayan istekliler arasından fiyat bakımından en uygun teklifi veren istekliden hizmeti satın alır.</w:t>
      </w:r>
      <w:r w:rsidR="00816AC1">
        <w:t xml:space="preserve"> </w:t>
      </w:r>
    </w:p>
    <w:p w:rsidR="003A69C1" w:rsidRPr="006535D5" w:rsidRDefault="003A69C1" w:rsidP="0022655D">
      <w:pPr>
        <w:jc w:val="both"/>
      </w:pPr>
    </w:p>
    <w:p w:rsidR="00A0267D" w:rsidRDefault="00816AC1" w:rsidP="00A0267D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Danışmanlığın Konusu</w:t>
      </w:r>
      <w:r w:rsidR="008D5E34">
        <w:rPr>
          <w:rFonts w:ascii="Times New Roman" w:hAnsi="Times New Roman"/>
          <w:sz w:val="24"/>
          <w:szCs w:val="24"/>
        </w:rPr>
        <w:t xml:space="preserve"> ve Süresi</w:t>
      </w:r>
      <w:r>
        <w:rPr>
          <w:rFonts w:ascii="Times New Roman" w:hAnsi="Times New Roman"/>
          <w:sz w:val="24"/>
          <w:szCs w:val="24"/>
        </w:rPr>
        <w:t>;</w:t>
      </w:r>
    </w:p>
    <w:p w:rsidR="008D5E34" w:rsidRDefault="008D5E34" w:rsidP="00A0267D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Kurum bünyesinde yapılacak olan kesimhane için satın alımı yapılması planlanan makine ve </w:t>
      </w:r>
      <w:proofErr w:type="gramStart"/>
      <w:r>
        <w:rPr>
          <w:rFonts w:ascii="Times New Roman" w:hAnsi="Times New Roman"/>
          <w:sz w:val="24"/>
          <w:szCs w:val="24"/>
        </w:rPr>
        <w:t>ekipmanların</w:t>
      </w:r>
      <w:proofErr w:type="gramEnd"/>
      <w:r>
        <w:rPr>
          <w:rFonts w:ascii="Times New Roman" w:hAnsi="Times New Roman"/>
          <w:sz w:val="24"/>
          <w:szCs w:val="24"/>
        </w:rPr>
        <w:t xml:space="preserve"> teknik özelliklerinin hazırlanması, teknik şartnamesinin oluşturularak</w:t>
      </w:r>
      <w:r w:rsidR="004D5CBB">
        <w:rPr>
          <w:rFonts w:ascii="Times New Roman" w:hAnsi="Times New Roman"/>
          <w:sz w:val="24"/>
          <w:szCs w:val="24"/>
        </w:rPr>
        <w:t xml:space="preserve"> KİK’e uygun olarak</w:t>
      </w:r>
      <w:r>
        <w:rPr>
          <w:rFonts w:ascii="Times New Roman" w:hAnsi="Times New Roman"/>
          <w:sz w:val="24"/>
          <w:szCs w:val="24"/>
        </w:rPr>
        <w:t xml:space="preserve"> ihaleye çıkılacak şekilde hazır hale getirilmesi</w:t>
      </w:r>
    </w:p>
    <w:p w:rsidR="008D5E34" w:rsidRDefault="008D5E34" w:rsidP="00A0267D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E34" w:rsidRDefault="008D5E34" w:rsidP="00A0267D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Sözleşme imzalama tarihinden itibaren 15 iş günü içerisinde ilgili işin eksiksiz bir şekilde tamamlanması gerekmektedir.</w:t>
      </w:r>
    </w:p>
    <w:p w:rsidR="008D5E34" w:rsidRDefault="008D5E34" w:rsidP="00A0267D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364" w:rsidRPr="00B018D7" w:rsidRDefault="00447364" w:rsidP="00346507">
      <w:pPr>
        <w:tabs>
          <w:tab w:val="left" w:pos="486"/>
          <w:tab w:val="left" w:pos="1708"/>
        </w:tabs>
        <w:autoSpaceDE w:val="0"/>
        <w:autoSpaceDN w:val="0"/>
        <w:adjustRightInd w:val="0"/>
        <w:jc w:val="both"/>
      </w:pPr>
    </w:p>
    <w:p w:rsidR="003B5FDB" w:rsidRPr="00136443" w:rsidRDefault="008D5E34" w:rsidP="00136443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Danışmanlık hizmetini</w:t>
      </w:r>
      <w:r w:rsidR="00551B55" w:rsidRPr="00B018D7">
        <w:rPr>
          <w:rFonts w:ascii="Times New Roman" w:hAnsi="Times New Roman"/>
          <w:sz w:val="24"/>
          <w:szCs w:val="24"/>
        </w:rPr>
        <w:t xml:space="preserve"> verecek olan kişi/kişilerin en az</w:t>
      </w:r>
      <w:r w:rsidR="004D5CBB">
        <w:rPr>
          <w:rFonts w:ascii="Times New Roman" w:hAnsi="Times New Roman"/>
          <w:sz w:val="24"/>
          <w:szCs w:val="24"/>
        </w:rPr>
        <w:t xml:space="preserve"> Makine Mühendisliği bölümünden</w:t>
      </w:r>
      <w:r w:rsidR="00551B55" w:rsidRPr="00B018D7">
        <w:rPr>
          <w:rFonts w:ascii="Times New Roman" w:hAnsi="Times New Roman"/>
          <w:sz w:val="24"/>
          <w:szCs w:val="24"/>
        </w:rPr>
        <w:t xml:space="preserve"> lisans mezunu olması</w:t>
      </w:r>
      <w:r>
        <w:rPr>
          <w:rFonts w:ascii="Times New Roman" w:hAnsi="Times New Roman"/>
          <w:sz w:val="24"/>
          <w:szCs w:val="24"/>
        </w:rPr>
        <w:t xml:space="preserve"> </w:t>
      </w:r>
      <w:r w:rsidR="00551B55" w:rsidRPr="00B018D7">
        <w:rPr>
          <w:rFonts w:ascii="Times New Roman" w:hAnsi="Times New Roman"/>
          <w:sz w:val="24"/>
          <w:szCs w:val="24"/>
        </w:rPr>
        <w:t>ve mezuniyetin ardından 5</w:t>
      </w:r>
      <w:r w:rsidR="004D5CBB">
        <w:rPr>
          <w:rFonts w:ascii="Times New Roman" w:hAnsi="Times New Roman"/>
          <w:sz w:val="24"/>
          <w:szCs w:val="24"/>
        </w:rPr>
        <w:t xml:space="preserve"> yıllık iş deneyime sahip olduğunu belgelemek zorundadır.</w:t>
      </w:r>
      <w:r w:rsidR="00551B55" w:rsidRPr="00B018D7">
        <w:rPr>
          <w:rFonts w:ascii="Times New Roman" w:hAnsi="Times New Roman"/>
          <w:sz w:val="24"/>
          <w:szCs w:val="24"/>
        </w:rPr>
        <w:t xml:space="preserve"> </w:t>
      </w:r>
    </w:p>
    <w:p w:rsidR="000E1598" w:rsidRPr="000B592D" w:rsidRDefault="00136443" w:rsidP="0044736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Danışmanlık hizmeti </w:t>
      </w:r>
      <w:r w:rsidR="00A2160B">
        <w:rPr>
          <w:rFonts w:ascii="Times New Roman" w:hAnsi="Times New Roman"/>
          <w:sz w:val="24"/>
          <w:szCs w:val="24"/>
        </w:rPr>
        <w:t>31</w:t>
      </w:r>
      <w:r w:rsidR="000F7107">
        <w:rPr>
          <w:rFonts w:ascii="Times New Roman" w:hAnsi="Times New Roman"/>
          <w:sz w:val="24"/>
          <w:szCs w:val="24"/>
        </w:rPr>
        <w:t>.</w:t>
      </w:r>
      <w:r w:rsidR="00A2160B">
        <w:rPr>
          <w:rFonts w:ascii="Times New Roman" w:hAnsi="Times New Roman"/>
          <w:sz w:val="24"/>
          <w:szCs w:val="24"/>
        </w:rPr>
        <w:t>08</w:t>
      </w:r>
      <w:r w:rsidR="000F7107">
        <w:rPr>
          <w:rFonts w:ascii="Times New Roman" w:hAnsi="Times New Roman"/>
          <w:sz w:val="24"/>
          <w:szCs w:val="24"/>
        </w:rPr>
        <w:t>.</w:t>
      </w:r>
      <w:r w:rsidR="000E1598">
        <w:rPr>
          <w:rFonts w:ascii="Times New Roman" w:hAnsi="Times New Roman"/>
          <w:sz w:val="24"/>
          <w:szCs w:val="24"/>
        </w:rPr>
        <w:t>201</w:t>
      </w:r>
      <w:r w:rsidR="00B018D7">
        <w:rPr>
          <w:rFonts w:ascii="Times New Roman" w:hAnsi="Times New Roman"/>
          <w:sz w:val="24"/>
          <w:szCs w:val="24"/>
        </w:rPr>
        <w:t>5</w:t>
      </w:r>
      <w:r w:rsidR="000F7107">
        <w:rPr>
          <w:rFonts w:ascii="Times New Roman" w:hAnsi="Times New Roman"/>
          <w:sz w:val="24"/>
          <w:szCs w:val="24"/>
        </w:rPr>
        <w:t>-</w:t>
      </w:r>
      <w:r w:rsidR="00A2160B">
        <w:rPr>
          <w:rFonts w:ascii="Times New Roman" w:hAnsi="Times New Roman"/>
          <w:sz w:val="24"/>
          <w:szCs w:val="24"/>
        </w:rPr>
        <w:t>31</w:t>
      </w:r>
      <w:r w:rsidR="000F7107">
        <w:rPr>
          <w:rFonts w:ascii="Times New Roman" w:hAnsi="Times New Roman"/>
          <w:sz w:val="24"/>
          <w:szCs w:val="24"/>
        </w:rPr>
        <w:t>.</w:t>
      </w:r>
      <w:r w:rsidR="00B018D7">
        <w:rPr>
          <w:rFonts w:ascii="Times New Roman" w:hAnsi="Times New Roman"/>
          <w:sz w:val="24"/>
          <w:szCs w:val="24"/>
        </w:rPr>
        <w:t>0</w:t>
      </w:r>
      <w:r w:rsidR="00A2160B">
        <w:rPr>
          <w:rFonts w:ascii="Times New Roman" w:hAnsi="Times New Roman"/>
          <w:sz w:val="24"/>
          <w:szCs w:val="24"/>
        </w:rPr>
        <w:t>9</w:t>
      </w:r>
      <w:r w:rsidR="000F7107">
        <w:rPr>
          <w:rFonts w:ascii="Times New Roman" w:hAnsi="Times New Roman"/>
          <w:sz w:val="24"/>
          <w:szCs w:val="24"/>
        </w:rPr>
        <w:t>.201</w:t>
      </w:r>
      <w:r w:rsidR="00B018D7">
        <w:rPr>
          <w:rFonts w:ascii="Times New Roman" w:hAnsi="Times New Roman"/>
          <w:sz w:val="24"/>
          <w:szCs w:val="24"/>
        </w:rPr>
        <w:t>5</w:t>
      </w:r>
      <w:r w:rsidR="000E1598">
        <w:rPr>
          <w:rFonts w:ascii="Times New Roman" w:hAnsi="Times New Roman"/>
          <w:sz w:val="24"/>
          <w:szCs w:val="24"/>
        </w:rPr>
        <w:t xml:space="preserve"> tarihleri arasında ilgili kurumun uygun göreceği bir tarihte yapılacaktır.</w:t>
      </w:r>
    </w:p>
    <w:p w:rsidR="000428B8" w:rsidRPr="000B592D" w:rsidRDefault="000428B8" w:rsidP="000428B8">
      <w:pPr>
        <w:tabs>
          <w:tab w:val="left" w:pos="1843"/>
        </w:tabs>
        <w:spacing w:after="120"/>
        <w:jc w:val="both"/>
      </w:pPr>
    </w:p>
    <w:p w:rsidR="000428B8" w:rsidRPr="000B592D" w:rsidRDefault="000428B8" w:rsidP="000428B8">
      <w:pPr>
        <w:tabs>
          <w:tab w:val="left" w:pos="1843"/>
        </w:tabs>
        <w:spacing w:after="120"/>
        <w:jc w:val="both"/>
      </w:pPr>
    </w:p>
    <w:p w:rsidR="004E5405" w:rsidRPr="000B592D" w:rsidRDefault="004E5405">
      <w:pPr>
        <w:tabs>
          <w:tab w:val="left" w:pos="1843"/>
        </w:tabs>
        <w:spacing w:after="120"/>
        <w:jc w:val="both"/>
      </w:pPr>
    </w:p>
    <w:sectPr w:rsidR="004E5405" w:rsidRPr="000B592D" w:rsidSect="00E5333E">
      <w:headerReference w:type="default" r:id="rId8"/>
      <w:footnotePr>
        <w:pos w:val="beneathText"/>
      </w:footnotePr>
      <w:pgSz w:w="11905" w:h="16837" w:code="9"/>
      <w:pgMar w:top="27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C5" w:rsidRDefault="00E77BC5">
      <w:r>
        <w:separator/>
      </w:r>
    </w:p>
  </w:endnote>
  <w:endnote w:type="continuationSeparator" w:id="0">
    <w:p w:rsidR="00E77BC5" w:rsidRDefault="00E7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rkish Times New Roman">
    <w:altName w:val="Courier New"/>
    <w:charset w:val="00"/>
    <w:family w:val="roman"/>
    <w:pitch w:val="variable"/>
    <w:sig w:usb0="07000000" w:usb1="00000000" w:usb2="00000000" w:usb3="00000000" w:csb0="13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C5" w:rsidRDefault="00E77BC5">
      <w:r>
        <w:separator/>
      </w:r>
    </w:p>
  </w:footnote>
  <w:footnote w:type="continuationSeparator" w:id="0">
    <w:p w:rsidR="00E77BC5" w:rsidRDefault="00E7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DD" w:rsidRDefault="00FA3C40" w:rsidP="00B10BC1">
    <w:pPr>
      <w:pStyle w:val="ndeer"/>
      <w:jc w:val="center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DB0D62" wp14:editId="029D37BB">
              <wp:simplePos x="0" y="0"/>
              <wp:positionH relativeFrom="page">
                <wp:posOffset>6983730</wp:posOffset>
              </wp:positionH>
              <wp:positionV relativeFrom="page">
                <wp:posOffset>5377815</wp:posOffset>
              </wp:positionV>
              <wp:extent cx="570865" cy="329565"/>
              <wp:effectExtent l="0" t="0" r="0" b="0"/>
              <wp:wrapNone/>
              <wp:docPr id="545" name="Dikdörtg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33E" w:rsidRPr="00786756" w:rsidRDefault="00E5333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Dax" w:hAnsi="Dax"/>
                            </w:rPr>
                          </w:pPr>
                          <w:r w:rsidRPr="00786756">
                            <w:rPr>
                              <w:rFonts w:ascii="Dax" w:hAnsi="Dax"/>
                            </w:rPr>
                            <w:fldChar w:fldCharType="begin"/>
                          </w:r>
                          <w:r w:rsidRPr="00786756">
                            <w:rPr>
                              <w:rFonts w:ascii="Dax" w:hAnsi="Dax"/>
                            </w:rPr>
                            <w:instrText>PAGE   \* MERGEFORMAT</w:instrTex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separate"/>
                          </w:r>
                          <w:r w:rsidR="004D5CBB">
                            <w:rPr>
                              <w:rFonts w:ascii="Dax" w:hAnsi="Dax"/>
                              <w:noProof/>
                            </w:rPr>
                            <w:t>1</w: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4" o:spid="_x0000_s1026" style="position:absolute;left:0;text-align:left;margin-left:549.9pt;margin-top:423.45pt;width:44.95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" o:allowincell="f" stroked="f">
              <v:textbox>
                <w:txbxContent>
                  <w:p w:rsidR="00E5333E" w:rsidRPr="00786756" w:rsidRDefault="00E5333E">
                    <w:pPr>
                      <w:pBdr>
                        <w:bottom w:val="single" w:sz="4" w:space="1" w:color="auto"/>
                      </w:pBdr>
                      <w:rPr>
                        <w:rFonts w:ascii="Dax" w:hAnsi="Dax"/>
                      </w:rPr>
                    </w:pPr>
                    <w:r w:rsidRPr="00786756">
                      <w:rPr>
                        <w:rFonts w:ascii="Dax" w:hAnsi="Dax"/>
                      </w:rPr>
                      <w:fldChar w:fldCharType="begin"/>
                    </w:r>
                    <w:r w:rsidRPr="00786756">
                      <w:rPr>
                        <w:rFonts w:ascii="Dax" w:hAnsi="Dax"/>
                      </w:rPr>
                      <w:instrText>PAGE   \* MERGEFORMAT</w:instrText>
                    </w:r>
                    <w:r w:rsidRPr="00786756">
                      <w:rPr>
                        <w:rFonts w:ascii="Dax" w:hAnsi="Dax"/>
                      </w:rPr>
                      <w:fldChar w:fldCharType="separate"/>
                    </w:r>
                    <w:r w:rsidR="004D5CBB">
                      <w:rPr>
                        <w:rFonts w:ascii="Dax" w:hAnsi="Dax"/>
                        <w:noProof/>
                      </w:rPr>
                      <w:t>1</w:t>
                    </w:r>
                    <w:r w:rsidRPr="00786756">
                      <w:rPr>
                        <w:rFonts w:ascii="Dax" w:hAnsi="Dax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Dax" w:hAnsi="Dax"/>
        <w:b/>
        <w:noProof/>
      </w:rPr>
      <w:drawing>
        <wp:anchor distT="0" distB="0" distL="114300" distR="114300" simplePos="0" relativeHeight="251657728" behindDoc="1" locked="0" layoutInCell="1" allowOverlap="1" wp14:anchorId="646FAD37" wp14:editId="2B54FE3C">
          <wp:simplePos x="0" y="0"/>
          <wp:positionH relativeFrom="column">
            <wp:posOffset>-691515</wp:posOffset>
          </wp:positionH>
          <wp:positionV relativeFrom="paragraph">
            <wp:posOffset>-247015</wp:posOffset>
          </wp:positionV>
          <wp:extent cx="7429500" cy="10512425"/>
          <wp:effectExtent l="0" t="0" r="0" b="3175"/>
          <wp:wrapNone/>
          <wp:docPr id="4" name="Resim 4" descr="İÇ YAZIŞM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Ç YAZIŞM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" t="1434" r="1013" b="150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51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BC1" w:rsidRPr="00B10BC1">
      <w:rPr>
        <w:b/>
        <w:sz w:val="22"/>
        <w:szCs w:val="22"/>
      </w:rPr>
      <w:t xml:space="preserve"> </w:t>
    </w:r>
  </w:p>
  <w:p w:rsidR="00B10BC1" w:rsidRPr="00B10BC1" w:rsidRDefault="00B10BC1" w:rsidP="00B10BC1">
    <w:pPr>
      <w:pStyle w:val="ndeer"/>
      <w:jc w:val="center"/>
      <w:rPr>
        <w:b/>
        <w:sz w:val="22"/>
        <w:szCs w:val="22"/>
      </w:rPr>
    </w:pPr>
  </w:p>
  <w:p w:rsidR="00E5333E" w:rsidRPr="003035DD" w:rsidRDefault="00FA3C40" w:rsidP="003035DD">
    <w:pPr>
      <w:pStyle w:val="stbilgi"/>
      <w:jc w:val="right"/>
      <w:rPr>
        <w:rFonts w:ascii="Dax" w:hAnsi="Dax"/>
      </w:rPr>
    </w:pPr>
    <w:r>
      <w:rPr>
        <w:rFonts w:ascii="Dax" w:hAnsi="Dax"/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AA19D0" wp14:editId="76AD2E7B">
              <wp:simplePos x="0" y="0"/>
              <wp:positionH relativeFrom="column">
                <wp:posOffset>451485</wp:posOffset>
              </wp:positionH>
              <wp:positionV relativeFrom="paragraph">
                <wp:posOffset>23495</wp:posOffset>
              </wp:positionV>
              <wp:extent cx="5667375" cy="635"/>
              <wp:effectExtent l="13335" t="13970" r="1524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5.55pt;margin-top:1.85pt;width:446.25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gb/hmwIAAHcFAAAOAAAAZHJzL2Uyb0RvYy54bWysVMtu2zAQvBfoPxC6K5Ksh20hduDo0Uva BkiKnmmRkohKpEDSlo2i/94lbat2eimKQIDA1w5nd2Z5/3DoO7SnUjHBV05w5zuI8koQxpuV8+21 dBcOUhpzgjvB6co5UuU8rD9+uB+HlM5EKzpCJQIQrtJxWDmt1kPqeapqaY/VnRgoh81ayB5rmMrG IxKPgN533sz3E28UkgxSVFQpWM1Pm87a4tc1rfTXulZUo27lADdt/9L+t+bvre9x2kg8tKw608D/ waLHjMOlE1SONUY7yf6C6lklhRK1vqtE74m6ZhW1OUA2gf8mm5cWD9TmAsVRw1Qm9X6w1Zf9s0SM gHYO4rgHiTY7LezNKDblGQeVwqmMP0uTYHXgL8OTqH4oxEXWYt5Qe/j1OEBsYCK8mxAzUQNcsh0/ CwJnMODbWh1q2RtIqAI6WEmOkyT0oFEFi3GSzMN57KAK9pLQMvJwegkdpNKfqOiRGawcpSVmTasz wTlIL2RgL8L7J6UNMZxeAsy9XJSs66wDOo5GYL/0Y99GKNExYnbNOSWbbdZJtMdgorLMfN/6BtBu jkmx48SitRST4jzWmHWnMZzvuMGj1pcnSjA7aBjadcjZeubn0l8Wi2IRudEsKdzIz3N3U2aRm5TB PM7DPMvy4JchGkRpywih3HC9+DeI/s0f5046OW9y8FQV7xbdlg/I3jLdlLE/j8KFO5/HoRuFhe8+ LsrM3WQBKFc8Zo/FG6aFzV69D9mplIaV2GkqX1oyIsKMG8J4OQNXEwb9PpuDaqAbwl0DD1WlpYOk 0N+Zbq19jfEMxo3Wi8R81tJX6KdCXDQ0s0mFc25/SgWaX/S1XWEa4dRSW0GOz/LSLdDdNuj8Epnn 43oO4+v3cv0bAAD//wMAUEsDBBQABgAIAAAAIQCNpfsb3AAAAAYBAAAPAAAAZHJzL2Rvd25yZXYu eG1sTI7BSsNAFEX3gv8wPMGdncRC2sRMihRFxIXaCm5fM2MmJPMmZKZt6tf3daXLy72ce8rV5Hpx MGNoPSlIZwkIQ7XXLTUKvrbPd0sQISJp7D0ZBScTYFVdX5VYaH+kT3PYxEYwhEKBCmyMQyFlqK1x GGZ+MMTdjx8dRo5jI/WIR4a7Xt4nSSYdtsQPFgeztqbuNnun4P0D336xw2Bft6e8c2t6ecq/lbq9 mR4fQEQzxb8xXPRZHSp22vk96SB6BYs05aWC+QIE13k2z0DsOC9BVqX8r1+dAQAA//8DAFBLAQIt ABQABgAIAAAAIQC2gziS/gAAAOEBAAATAAAAAAAAAAAAAAAAAAAAAABbQ29udGVudF9UeXBlc10u eG1sUEsBAi0AFAAGAAgAAAAhADj9If/WAAAAlAEAAAsAAAAAAAAAAAAAAAAALwEAAF9yZWxzLy5y ZWxzUEsBAi0AFAAGAAgAAAAhAO2Bv+GbAgAAdwUAAA4AAAAAAAAAAAAAAAAALgIAAGRycy9lMm9E b2MueG1sUEsBAi0AFAAGAAgAAAAhAI2l+xvcAAAABgEAAA8AAAAAAAAAAAAAAAAA9QQAAGRycy9k b3ducmV2LnhtbFBLBQYAAAAABAAEAPMAAAD+BQAAAAA= " strokecolor="#ffc000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74"/>
    <w:multiLevelType w:val="multilevel"/>
    <w:tmpl w:val="EDA8E2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9B5346"/>
    <w:multiLevelType w:val="hybridMultilevel"/>
    <w:tmpl w:val="DBF28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6C37"/>
    <w:multiLevelType w:val="multilevel"/>
    <w:tmpl w:val="9BA80C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righ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4C6393"/>
    <w:multiLevelType w:val="hybridMultilevel"/>
    <w:tmpl w:val="A34AE9DA"/>
    <w:lvl w:ilvl="0" w:tplc="041F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4">
    <w:nsid w:val="0B405229"/>
    <w:multiLevelType w:val="multilevel"/>
    <w:tmpl w:val="0978916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righ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013F25"/>
    <w:multiLevelType w:val="hybridMultilevel"/>
    <w:tmpl w:val="8DBC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3CB5"/>
    <w:multiLevelType w:val="hybridMultilevel"/>
    <w:tmpl w:val="03BA3DC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E114FFD"/>
    <w:multiLevelType w:val="hybridMultilevel"/>
    <w:tmpl w:val="D5B07C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92CC1"/>
    <w:multiLevelType w:val="hybridMultilevel"/>
    <w:tmpl w:val="4C3C0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3456"/>
    <w:multiLevelType w:val="hybridMultilevel"/>
    <w:tmpl w:val="2F66D7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07805"/>
    <w:multiLevelType w:val="hybridMultilevel"/>
    <w:tmpl w:val="53241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20372"/>
    <w:multiLevelType w:val="hybridMultilevel"/>
    <w:tmpl w:val="BDF04186"/>
    <w:lvl w:ilvl="0" w:tplc="041F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12">
    <w:nsid w:val="2E760E4F"/>
    <w:multiLevelType w:val="hybridMultilevel"/>
    <w:tmpl w:val="56A8FCD4"/>
    <w:lvl w:ilvl="0" w:tplc="041F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331C67BD"/>
    <w:multiLevelType w:val="hybridMultilevel"/>
    <w:tmpl w:val="76065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6031"/>
    <w:multiLevelType w:val="multilevel"/>
    <w:tmpl w:val="D9A2D2D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4030C0E"/>
    <w:multiLevelType w:val="hybridMultilevel"/>
    <w:tmpl w:val="3474CB54"/>
    <w:lvl w:ilvl="0" w:tplc="041F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>
    <w:nsid w:val="380A2213"/>
    <w:multiLevelType w:val="hybridMultilevel"/>
    <w:tmpl w:val="CE3450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2F1906"/>
    <w:multiLevelType w:val="hybridMultilevel"/>
    <w:tmpl w:val="3CE6C4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2256D"/>
    <w:multiLevelType w:val="multilevel"/>
    <w:tmpl w:val="A1584E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FC7C2F"/>
    <w:multiLevelType w:val="hybridMultilevel"/>
    <w:tmpl w:val="AF6C7148"/>
    <w:lvl w:ilvl="0" w:tplc="041F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3C4A17D6"/>
    <w:multiLevelType w:val="hybridMultilevel"/>
    <w:tmpl w:val="659C6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84C5A"/>
    <w:multiLevelType w:val="multilevel"/>
    <w:tmpl w:val="5C8CD8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right"/>
      <w:pPr>
        <w:tabs>
          <w:tab w:val="num" w:pos="600"/>
        </w:tabs>
        <w:ind w:left="600" w:hanging="60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95C2090"/>
    <w:multiLevelType w:val="hybridMultilevel"/>
    <w:tmpl w:val="EB34CD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F2E28"/>
    <w:multiLevelType w:val="hybridMultilevel"/>
    <w:tmpl w:val="E514BD28"/>
    <w:lvl w:ilvl="0" w:tplc="041F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>
    <w:nsid w:val="4C550F13"/>
    <w:multiLevelType w:val="multilevel"/>
    <w:tmpl w:val="D75A11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9D77FE"/>
    <w:multiLevelType w:val="hybridMultilevel"/>
    <w:tmpl w:val="46A496F0"/>
    <w:lvl w:ilvl="0" w:tplc="041F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>
    <w:nsid w:val="562E626A"/>
    <w:multiLevelType w:val="hybridMultilevel"/>
    <w:tmpl w:val="6FDE1232"/>
    <w:lvl w:ilvl="0" w:tplc="041F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7">
    <w:nsid w:val="56C102EB"/>
    <w:multiLevelType w:val="multilevel"/>
    <w:tmpl w:val="4448D7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righ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A99625F"/>
    <w:multiLevelType w:val="hybridMultilevel"/>
    <w:tmpl w:val="4566C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53DCC"/>
    <w:multiLevelType w:val="hybridMultilevel"/>
    <w:tmpl w:val="E8DE3E8E"/>
    <w:lvl w:ilvl="0" w:tplc="54082CE2">
      <w:start w:val="1"/>
      <w:numFmt w:val="decimal"/>
      <w:lvlText w:val="11.%1"/>
      <w:lvlJc w:val="right"/>
      <w:pPr>
        <w:ind w:left="360" w:hanging="7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208FC"/>
    <w:multiLevelType w:val="multilevel"/>
    <w:tmpl w:val="993277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28"/>
        </w:tabs>
        <w:ind w:left="8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8"/>
        </w:tabs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4"/>
        </w:tabs>
        <w:ind w:left="5544" w:hanging="1800"/>
      </w:pPr>
      <w:rPr>
        <w:rFonts w:hint="default"/>
      </w:rPr>
    </w:lvl>
  </w:abstractNum>
  <w:abstractNum w:abstractNumId="31">
    <w:nsid w:val="63A74F27"/>
    <w:multiLevelType w:val="hybridMultilevel"/>
    <w:tmpl w:val="8B827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B939D3"/>
    <w:multiLevelType w:val="hybridMultilevel"/>
    <w:tmpl w:val="B4828DB0"/>
    <w:lvl w:ilvl="0" w:tplc="2046A8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68EC7F87"/>
    <w:multiLevelType w:val="hybridMultilevel"/>
    <w:tmpl w:val="4D7E2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0603E"/>
    <w:multiLevelType w:val="hybridMultilevel"/>
    <w:tmpl w:val="E50ED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64FBB"/>
    <w:multiLevelType w:val="multilevel"/>
    <w:tmpl w:val="BDBEA6AC"/>
    <w:lvl w:ilvl="0">
      <w:start w:val="8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7E321F9"/>
    <w:multiLevelType w:val="multilevel"/>
    <w:tmpl w:val="88081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7F41459"/>
    <w:multiLevelType w:val="multilevel"/>
    <w:tmpl w:val="CCDA4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7A3285"/>
    <w:multiLevelType w:val="hybridMultilevel"/>
    <w:tmpl w:val="8820A340"/>
    <w:lvl w:ilvl="0" w:tplc="E8EAE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38"/>
  </w:num>
  <w:num w:numId="4">
    <w:abstractNumId w:val="17"/>
  </w:num>
  <w:num w:numId="5">
    <w:abstractNumId w:val="22"/>
  </w:num>
  <w:num w:numId="6">
    <w:abstractNumId w:val="28"/>
  </w:num>
  <w:num w:numId="7">
    <w:abstractNumId w:val="9"/>
  </w:num>
  <w:num w:numId="8">
    <w:abstractNumId w:val="31"/>
  </w:num>
  <w:num w:numId="9">
    <w:abstractNumId w:val="18"/>
  </w:num>
  <w:num w:numId="10">
    <w:abstractNumId w:val="37"/>
  </w:num>
  <w:num w:numId="11">
    <w:abstractNumId w:val="0"/>
  </w:num>
  <w:num w:numId="12">
    <w:abstractNumId w:val="27"/>
  </w:num>
  <w:num w:numId="13">
    <w:abstractNumId w:val="14"/>
  </w:num>
  <w:num w:numId="14">
    <w:abstractNumId w:val="30"/>
  </w:num>
  <w:num w:numId="15">
    <w:abstractNumId w:val="36"/>
  </w:num>
  <w:num w:numId="16">
    <w:abstractNumId w:val="24"/>
  </w:num>
  <w:num w:numId="17">
    <w:abstractNumId w:val="35"/>
  </w:num>
  <w:num w:numId="18">
    <w:abstractNumId w:val="21"/>
  </w:num>
  <w:num w:numId="19">
    <w:abstractNumId w:val="32"/>
  </w:num>
  <w:num w:numId="20">
    <w:abstractNumId w:val="2"/>
  </w:num>
  <w:num w:numId="21">
    <w:abstractNumId w:val="4"/>
  </w:num>
  <w:num w:numId="22">
    <w:abstractNumId w:val="29"/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13"/>
  </w:num>
  <w:num w:numId="27">
    <w:abstractNumId w:val="33"/>
  </w:num>
  <w:num w:numId="28">
    <w:abstractNumId w:val="7"/>
  </w:num>
  <w:num w:numId="29">
    <w:abstractNumId w:val="6"/>
  </w:num>
  <w:num w:numId="30">
    <w:abstractNumId w:val="34"/>
  </w:num>
  <w:num w:numId="31">
    <w:abstractNumId w:val="15"/>
  </w:num>
  <w:num w:numId="32">
    <w:abstractNumId w:val="11"/>
  </w:num>
  <w:num w:numId="33">
    <w:abstractNumId w:val="26"/>
  </w:num>
  <w:num w:numId="34">
    <w:abstractNumId w:val="3"/>
  </w:num>
  <w:num w:numId="35">
    <w:abstractNumId w:val="25"/>
  </w:num>
  <w:num w:numId="36">
    <w:abstractNumId w:val="19"/>
  </w:num>
  <w:num w:numId="37">
    <w:abstractNumId w:val="23"/>
  </w:num>
  <w:num w:numId="38">
    <w:abstractNumId w:val="1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2F"/>
    <w:rsid w:val="00002FF8"/>
    <w:rsid w:val="00007879"/>
    <w:rsid w:val="00013511"/>
    <w:rsid w:val="000231D8"/>
    <w:rsid w:val="0002451B"/>
    <w:rsid w:val="0002523A"/>
    <w:rsid w:val="00037591"/>
    <w:rsid w:val="000428B8"/>
    <w:rsid w:val="000449AA"/>
    <w:rsid w:val="0005118D"/>
    <w:rsid w:val="00056121"/>
    <w:rsid w:val="00073646"/>
    <w:rsid w:val="000837BC"/>
    <w:rsid w:val="0009646B"/>
    <w:rsid w:val="00096D14"/>
    <w:rsid w:val="000A094A"/>
    <w:rsid w:val="000A6ED3"/>
    <w:rsid w:val="000B0B86"/>
    <w:rsid w:val="000B2FA6"/>
    <w:rsid w:val="000B4F29"/>
    <w:rsid w:val="000B592D"/>
    <w:rsid w:val="000B5FCF"/>
    <w:rsid w:val="000B62A6"/>
    <w:rsid w:val="000B7F07"/>
    <w:rsid w:val="000B7FEF"/>
    <w:rsid w:val="000C01D4"/>
    <w:rsid w:val="000D3C9D"/>
    <w:rsid w:val="000D6060"/>
    <w:rsid w:val="000E1598"/>
    <w:rsid w:val="000E5468"/>
    <w:rsid w:val="000E6D8F"/>
    <w:rsid w:val="000F7107"/>
    <w:rsid w:val="000F7567"/>
    <w:rsid w:val="00107701"/>
    <w:rsid w:val="001116C2"/>
    <w:rsid w:val="00125E38"/>
    <w:rsid w:val="00136443"/>
    <w:rsid w:val="0013721D"/>
    <w:rsid w:val="00145EE8"/>
    <w:rsid w:val="00151CF2"/>
    <w:rsid w:val="001536C1"/>
    <w:rsid w:val="00154982"/>
    <w:rsid w:val="00154AEB"/>
    <w:rsid w:val="00154D66"/>
    <w:rsid w:val="00162D2C"/>
    <w:rsid w:val="00170A34"/>
    <w:rsid w:val="00173868"/>
    <w:rsid w:val="0017414D"/>
    <w:rsid w:val="00175907"/>
    <w:rsid w:val="00177F2D"/>
    <w:rsid w:val="00184920"/>
    <w:rsid w:val="00197BD7"/>
    <w:rsid w:val="001A5388"/>
    <w:rsid w:val="001C0151"/>
    <w:rsid w:val="001C3335"/>
    <w:rsid w:val="001D5BDD"/>
    <w:rsid w:val="001E2088"/>
    <w:rsid w:val="001E2EFA"/>
    <w:rsid w:val="001E3781"/>
    <w:rsid w:val="001E5575"/>
    <w:rsid w:val="001E78BF"/>
    <w:rsid w:val="00210F86"/>
    <w:rsid w:val="00213FFB"/>
    <w:rsid w:val="00216698"/>
    <w:rsid w:val="002169A3"/>
    <w:rsid w:val="00216E72"/>
    <w:rsid w:val="002224D7"/>
    <w:rsid w:val="0022655D"/>
    <w:rsid w:val="00227071"/>
    <w:rsid w:val="00227E57"/>
    <w:rsid w:val="00231AF4"/>
    <w:rsid w:val="00233356"/>
    <w:rsid w:val="00233B7F"/>
    <w:rsid w:val="002362B9"/>
    <w:rsid w:val="0024638D"/>
    <w:rsid w:val="00246F9D"/>
    <w:rsid w:val="00247A01"/>
    <w:rsid w:val="00266E3B"/>
    <w:rsid w:val="00267DA8"/>
    <w:rsid w:val="0027168A"/>
    <w:rsid w:val="00276D87"/>
    <w:rsid w:val="00285B76"/>
    <w:rsid w:val="00297F39"/>
    <w:rsid w:val="002A0E0A"/>
    <w:rsid w:val="002A56CF"/>
    <w:rsid w:val="002A7E22"/>
    <w:rsid w:val="002B1BE6"/>
    <w:rsid w:val="002B3B5D"/>
    <w:rsid w:val="002C2402"/>
    <w:rsid w:val="002C5A08"/>
    <w:rsid w:val="002D0DF1"/>
    <w:rsid w:val="002F2EEE"/>
    <w:rsid w:val="003035DD"/>
    <w:rsid w:val="003043E1"/>
    <w:rsid w:val="00304B5B"/>
    <w:rsid w:val="00317F6D"/>
    <w:rsid w:val="00320019"/>
    <w:rsid w:val="00340A41"/>
    <w:rsid w:val="003443CE"/>
    <w:rsid w:val="00344D7A"/>
    <w:rsid w:val="00346507"/>
    <w:rsid w:val="00356DC3"/>
    <w:rsid w:val="0036487E"/>
    <w:rsid w:val="0036670F"/>
    <w:rsid w:val="003676DA"/>
    <w:rsid w:val="00370562"/>
    <w:rsid w:val="00373850"/>
    <w:rsid w:val="0037580D"/>
    <w:rsid w:val="003810EC"/>
    <w:rsid w:val="00384580"/>
    <w:rsid w:val="00386111"/>
    <w:rsid w:val="00392720"/>
    <w:rsid w:val="003940FC"/>
    <w:rsid w:val="00394A69"/>
    <w:rsid w:val="003A1510"/>
    <w:rsid w:val="003A69C1"/>
    <w:rsid w:val="003B2D63"/>
    <w:rsid w:val="003B5FDB"/>
    <w:rsid w:val="003C394D"/>
    <w:rsid w:val="003C51E2"/>
    <w:rsid w:val="003D10FA"/>
    <w:rsid w:val="003D55CB"/>
    <w:rsid w:val="003E7006"/>
    <w:rsid w:val="003F03C3"/>
    <w:rsid w:val="00401011"/>
    <w:rsid w:val="004020C2"/>
    <w:rsid w:val="00402C27"/>
    <w:rsid w:val="00402F9B"/>
    <w:rsid w:val="00403F5E"/>
    <w:rsid w:val="0040574F"/>
    <w:rsid w:val="0042786B"/>
    <w:rsid w:val="0042792F"/>
    <w:rsid w:val="0043033D"/>
    <w:rsid w:val="00430478"/>
    <w:rsid w:val="00430D31"/>
    <w:rsid w:val="00430FD6"/>
    <w:rsid w:val="00435545"/>
    <w:rsid w:val="004438F5"/>
    <w:rsid w:val="00443CFA"/>
    <w:rsid w:val="00447364"/>
    <w:rsid w:val="00456140"/>
    <w:rsid w:val="00461850"/>
    <w:rsid w:val="00466CF2"/>
    <w:rsid w:val="00480252"/>
    <w:rsid w:val="00481920"/>
    <w:rsid w:val="0048281B"/>
    <w:rsid w:val="00484D46"/>
    <w:rsid w:val="00487D0D"/>
    <w:rsid w:val="00490567"/>
    <w:rsid w:val="004908FE"/>
    <w:rsid w:val="00494647"/>
    <w:rsid w:val="00494663"/>
    <w:rsid w:val="00495AFE"/>
    <w:rsid w:val="00497863"/>
    <w:rsid w:val="004A22E5"/>
    <w:rsid w:val="004A31BA"/>
    <w:rsid w:val="004B1057"/>
    <w:rsid w:val="004B3D5E"/>
    <w:rsid w:val="004C0442"/>
    <w:rsid w:val="004C0ABA"/>
    <w:rsid w:val="004C41D8"/>
    <w:rsid w:val="004C5C45"/>
    <w:rsid w:val="004D5CBB"/>
    <w:rsid w:val="004E4F0E"/>
    <w:rsid w:val="004E5405"/>
    <w:rsid w:val="004E5D36"/>
    <w:rsid w:val="00507D93"/>
    <w:rsid w:val="00510ACD"/>
    <w:rsid w:val="005115F3"/>
    <w:rsid w:val="00513639"/>
    <w:rsid w:val="00516C15"/>
    <w:rsid w:val="005174C5"/>
    <w:rsid w:val="00520400"/>
    <w:rsid w:val="005301A1"/>
    <w:rsid w:val="0053175B"/>
    <w:rsid w:val="0053392A"/>
    <w:rsid w:val="00534FD4"/>
    <w:rsid w:val="005426C9"/>
    <w:rsid w:val="00551B55"/>
    <w:rsid w:val="0057224E"/>
    <w:rsid w:val="00573D36"/>
    <w:rsid w:val="00590909"/>
    <w:rsid w:val="005949D4"/>
    <w:rsid w:val="005A275A"/>
    <w:rsid w:val="005A536E"/>
    <w:rsid w:val="005C5506"/>
    <w:rsid w:val="005D4ECE"/>
    <w:rsid w:val="005D552D"/>
    <w:rsid w:val="005D6FD8"/>
    <w:rsid w:val="006007BF"/>
    <w:rsid w:val="00623C7E"/>
    <w:rsid w:val="00626D8F"/>
    <w:rsid w:val="0063213F"/>
    <w:rsid w:val="00632419"/>
    <w:rsid w:val="0064083F"/>
    <w:rsid w:val="00643377"/>
    <w:rsid w:val="006457E1"/>
    <w:rsid w:val="00651571"/>
    <w:rsid w:val="00653052"/>
    <w:rsid w:val="006535D5"/>
    <w:rsid w:val="0065655C"/>
    <w:rsid w:val="006569CF"/>
    <w:rsid w:val="006603CF"/>
    <w:rsid w:val="00661403"/>
    <w:rsid w:val="00665C22"/>
    <w:rsid w:val="0068268D"/>
    <w:rsid w:val="00683E4C"/>
    <w:rsid w:val="006871E6"/>
    <w:rsid w:val="006939E5"/>
    <w:rsid w:val="006942E8"/>
    <w:rsid w:val="006955AC"/>
    <w:rsid w:val="006A0849"/>
    <w:rsid w:val="006A624C"/>
    <w:rsid w:val="006C36D9"/>
    <w:rsid w:val="006C5089"/>
    <w:rsid w:val="006C6327"/>
    <w:rsid w:val="006C76E4"/>
    <w:rsid w:val="006D62B4"/>
    <w:rsid w:val="006D6DEF"/>
    <w:rsid w:val="006E1C5E"/>
    <w:rsid w:val="006E7429"/>
    <w:rsid w:val="00711C1B"/>
    <w:rsid w:val="007178AA"/>
    <w:rsid w:val="00717FAC"/>
    <w:rsid w:val="00731076"/>
    <w:rsid w:val="007317E3"/>
    <w:rsid w:val="00731D85"/>
    <w:rsid w:val="007339E3"/>
    <w:rsid w:val="007354CE"/>
    <w:rsid w:val="007426A6"/>
    <w:rsid w:val="0074342D"/>
    <w:rsid w:val="00743481"/>
    <w:rsid w:val="00745122"/>
    <w:rsid w:val="00751830"/>
    <w:rsid w:val="00760CA9"/>
    <w:rsid w:val="007848DE"/>
    <w:rsid w:val="00786756"/>
    <w:rsid w:val="00787077"/>
    <w:rsid w:val="007879A1"/>
    <w:rsid w:val="0079025A"/>
    <w:rsid w:val="00792694"/>
    <w:rsid w:val="00793344"/>
    <w:rsid w:val="00793848"/>
    <w:rsid w:val="007968E2"/>
    <w:rsid w:val="00796DBB"/>
    <w:rsid w:val="007A699F"/>
    <w:rsid w:val="007A6E8E"/>
    <w:rsid w:val="007B5269"/>
    <w:rsid w:val="007D1932"/>
    <w:rsid w:val="007D5BDC"/>
    <w:rsid w:val="007F5A25"/>
    <w:rsid w:val="00801BBD"/>
    <w:rsid w:val="00802501"/>
    <w:rsid w:val="008050FC"/>
    <w:rsid w:val="008143B9"/>
    <w:rsid w:val="00816AC1"/>
    <w:rsid w:val="00817193"/>
    <w:rsid w:val="00817EA1"/>
    <w:rsid w:val="00817F74"/>
    <w:rsid w:val="00826B42"/>
    <w:rsid w:val="0083011F"/>
    <w:rsid w:val="0083222F"/>
    <w:rsid w:val="0084265B"/>
    <w:rsid w:val="008466C8"/>
    <w:rsid w:val="00856AF0"/>
    <w:rsid w:val="00857D10"/>
    <w:rsid w:val="00866043"/>
    <w:rsid w:val="00867D3C"/>
    <w:rsid w:val="00872957"/>
    <w:rsid w:val="008810BE"/>
    <w:rsid w:val="00890449"/>
    <w:rsid w:val="008A220E"/>
    <w:rsid w:val="008B11F5"/>
    <w:rsid w:val="008B371A"/>
    <w:rsid w:val="008B7C5C"/>
    <w:rsid w:val="008C0965"/>
    <w:rsid w:val="008C2744"/>
    <w:rsid w:val="008C62F6"/>
    <w:rsid w:val="008D5E34"/>
    <w:rsid w:val="008D7F38"/>
    <w:rsid w:val="008E142C"/>
    <w:rsid w:val="008E18D1"/>
    <w:rsid w:val="008E3CD1"/>
    <w:rsid w:val="008F2D6A"/>
    <w:rsid w:val="008F34E1"/>
    <w:rsid w:val="008F38EA"/>
    <w:rsid w:val="008F7BEE"/>
    <w:rsid w:val="00904942"/>
    <w:rsid w:val="00904F75"/>
    <w:rsid w:val="0092549D"/>
    <w:rsid w:val="00934537"/>
    <w:rsid w:val="0094130A"/>
    <w:rsid w:val="00941EAC"/>
    <w:rsid w:val="00943AE0"/>
    <w:rsid w:val="00944753"/>
    <w:rsid w:val="00957625"/>
    <w:rsid w:val="00963869"/>
    <w:rsid w:val="009640C0"/>
    <w:rsid w:val="00965D44"/>
    <w:rsid w:val="0097090D"/>
    <w:rsid w:val="00980AA3"/>
    <w:rsid w:val="009820A3"/>
    <w:rsid w:val="009826E2"/>
    <w:rsid w:val="009874F1"/>
    <w:rsid w:val="00987B19"/>
    <w:rsid w:val="0099245D"/>
    <w:rsid w:val="00992D36"/>
    <w:rsid w:val="00995B1C"/>
    <w:rsid w:val="00997640"/>
    <w:rsid w:val="009A28CD"/>
    <w:rsid w:val="009A69B7"/>
    <w:rsid w:val="009B3CCD"/>
    <w:rsid w:val="009B47CD"/>
    <w:rsid w:val="009C007F"/>
    <w:rsid w:val="009C1C8A"/>
    <w:rsid w:val="009C3B8C"/>
    <w:rsid w:val="009C5478"/>
    <w:rsid w:val="009C555F"/>
    <w:rsid w:val="009F4A80"/>
    <w:rsid w:val="009F6393"/>
    <w:rsid w:val="00A0267D"/>
    <w:rsid w:val="00A104E6"/>
    <w:rsid w:val="00A12AAB"/>
    <w:rsid w:val="00A13660"/>
    <w:rsid w:val="00A2160B"/>
    <w:rsid w:val="00A31065"/>
    <w:rsid w:val="00A3554B"/>
    <w:rsid w:val="00A372DA"/>
    <w:rsid w:val="00A42493"/>
    <w:rsid w:val="00A4515E"/>
    <w:rsid w:val="00A466BE"/>
    <w:rsid w:val="00A7282D"/>
    <w:rsid w:val="00A730AC"/>
    <w:rsid w:val="00A75764"/>
    <w:rsid w:val="00A91ACB"/>
    <w:rsid w:val="00A93020"/>
    <w:rsid w:val="00AA33CC"/>
    <w:rsid w:val="00AA3546"/>
    <w:rsid w:val="00AB1734"/>
    <w:rsid w:val="00AC1608"/>
    <w:rsid w:val="00AD1025"/>
    <w:rsid w:val="00AD3E4B"/>
    <w:rsid w:val="00AD55A2"/>
    <w:rsid w:val="00AE1C31"/>
    <w:rsid w:val="00AE33F1"/>
    <w:rsid w:val="00AE465B"/>
    <w:rsid w:val="00AF06F6"/>
    <w:rsid w:val="00AF4179"/>
    <w:rsid w:val="00AF6A93"/>
    <w:rsid w:val="00B018D7"/>
    <w:rsid w:val="00B10BC1"/>
    <w:rsid w:val="00B16099"/>
    <w:rsid w:val="00B2066E"/>
    <w:rsid w:val="00B212DF"/>
    <w:rsid w:val="00B322A7"/>
    <w:rsid w:val="00B344D1"/>
    <w:rsid w:val="00B37D3C"/>
    <w:rsid w:val="00B429BC"/>
    <w:rsid w:val="00B444A1"/>
    <w:rsid w:val="00B535E0"/>
    <w:rsid w:val="00B54622"/>
    <w:rsid w:val="00B568F3"/>
    <w:rsid w:val="00B570CB"/>
    <w:rsid w:val="00B6048E"/>
    <w:rsid w:val="00B62C07"/>
    <w:rsid w:val="00B65675"/>
    <w:rsid w:val="00B6753D"/>
    <w:rsid w:val="00B756B8"/>
    <w:rsid w:val="00B82B91"/>
    <w:rsid w:val="00B8533A"/>
    <w:rsid w:val="00B86D46"/>
    <w:rsid w:val="00B922FC"/>
    <w:rsid w:val="00B96F5B"/>
    <w:rsid w:val="00BA1CBA"/>
    <w:rsid w:val="00BA5035"/>
    <w:rsid w:val="00BA69BD"/>
    <w:rsid w:val="00BA7464"/>
    <w:rsid w:val="00BA7B3B"/>
    <w:rsid w:val="00BB1615"/>
    <w:rsid w:val="00BB1680"/>
    <w:rsid w:val="00BB59AC"/>
    <w:rsid w:val="00BB7EBE"/>
    <w:rsid w:val="00BD5836"/>
    <w:rsid w:val="00BE11F4"/>
    <w:rsid w:val="00BE4397"/>
    <w:rsid w:val="00BE44E5"/>
    <w:rsid w:val="00BE4A89"/>
    <w:rsid w:val="00BE7196"/>
    <w:rsid w:val="00BF671A"/>
    <w:rsid w:val="00C03B73"/>
    <w:rsid w:val="00C049BA"/>
    <w:rsid w:val="00C062FB"/>
    <w:rsid w:val="00C06979"/>
    <w:rsid w:val="00C13571"/>
    <w:rsid w:val="00C1701B"/>
    <w:rsid w:val="00C200B2"/>
    <w:rsid w:val="00C21F64"/>
    <w:rsid w:val="00C23D6A"/>
    <w:rsid w:val="00C41BF8"/>
    <w:rsid w:val="00C43058"/>
    <w:rsid w:val="00C4394F"/>
    <w:rsid w:val="00C47770"/>
    <w:rsid w:val="00C52E6E"/>
    <w:rsid w:val="00C6170D"/>
    <w:rsid w:val="00C61BA4"/>
    <w:rsid w:val="00C624AC"/>
    <w:rsid w:val="00C636D1"/>
    <w:rsid w:val="00C72CF1"/>
    <w:rsid w:val="00C74D4C"/>
    <w:rsid w:val="00C761D5"/>
    <w:rsid w:val="00C768F7"/>
    <w:rsid w:val="00C774DF"/>
    <w:rsid w:val="00C802CB"/>
    <w:rsid w:val="00C93124"/>
    <w:rsid w:val="00CA288E"/>
    <w:rsid w:val="00CA3C2A"/>
    <w:rsid w:val="00CB066C"/>
    <w:rsid w:val="00CB6775"/>
    <w:rsid w:val="00CE0C43"/>
    <w:rsid w:val="00CE144C"/>
    <w:rsid w:val="00CE18E5"/>
    <w:rsid w:val="00CE50BC"/>
    <w:rsid w:val="00CF10E4"/>
    <w:rsid w:val="00CF74D6"/>
    <w:rsid w:val="00D01361"/>
    <w:rsid w:val="00D2629B"/>
    <w:rsid w:val="00D26A43"/>
    <w:rsid w:val="00D42579"/>
    <w:rsid w:val="00D5384F"/>
    <w:rsid w:val="00D567C6"/>
    <w:rsid w:val="00D60414"/>
    <w:rsid w:val="00D61925"/>
    <w:rsid w:val="00D65C9E"/>
    <w:rsid w:val="00D82448"/>
    <w:rsid w:val="00D82890"/>
    <w:rsid w:val="00D84D42"/>
    <w:rsid w:val="00D8675B"/>
    <w:rsid w:val="00D8796C"/>
    <w:rsid w:val="00D908E6"/>
    <w:rsid w:val="00D91DE4"/>
    <w:rsid w:val="00DA0E1F"/>
    <w:rsid w:val="00DA2773"/>
    <w:rsid w:val="00DA3C9D"/>
    <w:rsid w:val="00DA4C82"/>
    <w:rsid w:val="00DA6D16"/>
    <w:rsid w:val="00DB33F5"/>
    <w:rsid w:val="00DB34B6"/>
    <w:rsid w:val="00DB48D1"/>
    <w:rsid w:val="00DB4F9D"/>
    <w:rsid w:val="00DC2A71"/>
    <w:rsid w:val="00DC6C85"/>
    <w:rsid w:val="00DE2282"/>
    <w:rsid w:val="00DE643E"/>
    <w:rsid w:val="00DE73AB"/>
    <w:rsid w:val="00E00573"/>
    <w:rsid w:val="00E0311A"/>
    <w:rsid w:val="00E04EC1"/>
    <w:rsid w:val="00E11808"/>
    <w:rsid w:val="00E209DD"/>
    <w:rsid w:val="00E236DE"/>
    <w:rsid w:val="00E243FD"/>
    <w:rsid w:val="00E27FFD"/>
    <w:rsid w:val="00E30349"/>
    <w:rsid w:val="00E34A90"/>
    <w:rsid w:val="00E35632"/>
    <w:rsid w:val="00E43241"/>
    <w:rsid w:val="00E505D0"/>
    <w:rsid w:val="00E5333E"/>
    <w:rsid w:val="00E61D05"/>
    <w:rsid w:val="00E77BC5"/>
    <w:rsid w:val="00E91257"/>
    <w:rsid w:val="00E91D2E"/>
    <w:rsid w:val="00E94EB2"/>
    <w:rsid w:val="00E9746B"/>
    <w:rsid w:val="00E97750"/>
    <w:rsid w:val="00EA2969"/>
    <w:rsid w:val="00EA2B48"/>
    <w:rsid w:val="00EA317A"/>
    <w:rsid w:val="00EB1887"/>
    <w:rsid w:val="00EB282E"/>
    <w:rsid w:val="00EB2DE4"/>
    <w:rsid w:val="00EC0FC1"/>
    <w:rsid w:val="00EC4EDB"/>
    <w:rsid w:val="00ED2DB5"/>
    <w:rsid w:val="00EF2786"/>
    <w:rsid w:val="00EF294C"/>
    <w:rsid w:val="00EF617A"/>
    <w:rsid w:val="00F11AC3"/>
    <w:rsid w:val="00F125B7"/>
    <w:rsid w:val="00F1308F"/>
    <w:rsid w:val="00F15E81"/>
    <w:rsid w:val="00F20755"/>
    <w:rsid w:val="00F26049"/>
    <w:rsid w:val="00F424A6"/>
    <w:rsid w:val="00F42DFB"/>
    <w:rsid w:val="00F50982"/>
    <w:rsid w:val="00F562E5"/>
    <w:rsid w:val="00F6121A"/>
    <w:rsid w:val="00F64827"/>
    <w:rsid w:val="00F71984"/>
    <w:rsid w:val="00F72704"/>
    <w:rsid w:val="00F8625D"/>
    <w:rsid w:val="00F87E30"/>
    <w:rsid w:val="00F905FA"/>
    <w:rsid w:val="00F9126A"/>
    <w:rsid w:val="00F94F3F"/>
    <w:rsid w:val="00FA135D"/>
    <w:rsid w:val="00FA3C40"/>
    <w:rsid w:val="00FB0873"/>
    <w:rsid w:val="00FB20A8"/>
    <w:rsid w:val="00FC0B25"/>
    <w:rsid w:val="00FC12FF"/>
    <w:rsid w:val="00FC4DD3"/>
    <w:rsid w:val="00FC65F7"/>
    <w:rsid w:val="00FD0A7E"/>
    <w:rsid w:val="00FE7424"/>
    <w:rsid w:val="00FE7E13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SERKA</vt:lpstr>
    </vt:vector>
  </TitlesOfParts>
  <Company>TOSHIBA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SERKA</dc:title>
  <dc:creator>uya</dc:creator>
  <cp:keywords>TD Şartname, Teknik Şartname</cp:keywords>
  <cp:lastModifiedBy>Ensar BEKTAS</cp:lastModifiedBy>
  <cp:revision>4</cp:revision>
  <cp:lastPrinted>2012-01-03T06:45:00Z</cp:lastPrinted>
  <dcterms:created xsi:type="dcterms:W3CDTF">2015-08-10T07:59:00Z</dcterms:created>
  <dcterms:modified xsi:type="dcterms:W3CDTF">2015-08-10T08:22:00Z</dcterms:modified>
</cp:coreProperties>
</file>