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34" w:rsidRDefault="00376E34" w:rsidP="00376E3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76E34" w:rsidRPr="00A90FF5" w:rsidRDefault="00376E34" w:rsidP="00A90FF5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90FF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T.C.</w:t>
      </w:r>
      <w:r w:rsidR="00A90FF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A90FF5" w:rsidRPr="00A90FF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SERHAT KALKINMA AJANSI</w:t>
      </w:r>
    </w:p>
    <w:p w:rsidR="00376E34" w:rsidRPr="00A90FF5" w:rsidRDefault="00376E34" w:rsidP="00A90FF5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90FF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Ağrı ve Ardahan İlleri Fotoğrafçılık Eğitimleri</w:t>
      </w:r>
    </w:p>
    <w:p w:rsidR="00376E34" w:rsidRPr="00A90FF5" w:rsidRDefault="00D80A9B" w:rsidP="00A90FF5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Etkinlik Bilgileri</w:t>
      </w:r>
    </w:p>
    <w:p w:rsidR="00376E34" w:rsidRDefault="00376E34" w:rsidP="00376E3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76E34" w:rsidRDefault="00376E34" w:rsidP="00A90F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Serhat Kalkınma Ajansı tarafından Ardahan Üniversitesi ve Ağrı İbrahim Çeçen Üniversitesi işbirliği ile</w:t>
      </w:r>
      <w:r w:rsidR="00A90F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foto muhabir-fotoğraf sanatçısı Bünyamin AYGÜN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gerçekleştirilecek eğit</w:t>
      </w:r>
      <w:r w:rsidR="00A90F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mler</w:t>
      </w:r>
      <w:r w:rsidR="00A90F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Ağrı ilinde 17-19 Mayıs 2024 tarihleri arasında, Ardahan ilinde ise 24-26 Mayıs 2024 tarihleri arasında düzenlenecektir.2 gün teorik, 1 gün pratik (saha çalışmaları) şeklinde tertip edilecek eğitimlerde yaş sınırı bulunmamakla birlikte, 25 kişilik kontenjan sınırı mevcuttur.</w:t>
      </w:r>
      <w:r w:rsidR="00A90F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End"/>
      <w:r w:rsidR="00A90F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18 yaşından küçük katılımcıların Ajans’a ıslak imzalı “Veli </w:t>
      </w:r>
      <w:proofErr w:type="spellStart"/>
      <w:r w:rsidR="00A90F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Muvafakatname</w:t>
      </w:r>
      <w:proofErr w:type="spellEnd"/>
      <w:r w:rsidR="00A90F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Belgesi” sunmaları gerekmektedir.</w:t>
      </w:r>
    </w:p>
    <w:p w:rsidR="00D80A9B" w:rsidRPr="00D80A9B" w:rsidRDefault="009777A7" w:rsidP="00D80A9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</w:t>
      </w:r>
      <w:r w:rsidR="00D80A9B" w:rsidRPr="00D80A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öz konusu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eğitimlerde</w:t>
      </w:r>
      <w:r w:rsidR="00D80A9B" w:rsidRPr="00D80A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katılımcıların müşterek olarak kull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anabilecekleri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ekipman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temini</w:t>
      </w:r>
      <w:r w:rsidR="00D80A9B" w:rsidRPr="00D80A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idare tarafından yapılacak olup, </w:t>
      </w:r>
      <w:bookmarkEnd w:id="0"/>
      <w:r w:rsidR="00D80A9B" w:rsidRPr="00D80A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katılımcılar münferit olarak kendi ekipmanları ile de faaliyete iştirak edebileceklerdir.</w:t>
      </w:r>
    </w:p>
    <w:p w:rsidR="00376E34" w:rsidRDefault="00376E34" w:rsidP="00376E3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76E34" w:rsidRDefault="00CA1523" w:rsidP="00376E34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Teorik Eğitimler</w:t>
      </w:r>
    </w:p>
    <w:p w:rsidR="00CA1523" w:rsidRDefault="00CA1523" w:rsidP="00376E34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A1523" w:rsidRPr="00CA1523" w:rsidRDefault="00CA1523" w:rsidP="00376E3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A15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İllerde v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erilecek olan teorik eğitimler:</w:t>
      </w:r>
    </w:p>
    <w:p w:rsidR="00376E34" w:rsidRPr="008D24B4" w:rsidRDefault="00376E34" w:rsidP="008D24B4">
      <w:pPr>
        <w:pStyle w:val="ListeParagraf"/>
        <w:numPr>
          <w:ilvl w:val="0"/>
          <w:numId w:val="2"/>
        </w:numPr>
        <w:spacing w:after="0" w:line="360" w:lineRule="auto"/>
        <w:rPr>
          <w:rFonts w:eastAsiaTheme="minorHAnsi"/>
          <w:color w:val="0D0D0D" w:themeColor="text1" w:themeTint="F2"/>
          <w:lang w:eastAsia="en-US"/>
        </w:rPr>
      </w:pPr>
      <w:r w:rsidRPr="008D24B4">
        <w:rPr>
          <w:rFonts w:eastAsiaTheme="minorHAnsi"/>
          <w:color w:val="0D0D0D" w:themeColor="text1" w:themeTint="F2"/>
          <w:lang w:eastAsia="en-US"/>
        </w:rPr>
        <w:t>Ağrı’da Ağrı İbrahim Çeçen Üniversitesi</w:t>
      </w:r>
      <w:r w:rsidR="00CA1523">
        <w:rPr>
          <w:rFonts w:eastAsiaTheme="minorHAnsi"/>
          <w:color w:val="0D0D0D" w:themeColor="text1" w:themeTint="F2"/>
          <w:lang w:eastAsia="en-US"/>
        </w:rPr>
        <w:t xml:space="preserve"> (Sağlık Yerleşkesi </w:t>
      </w:r>
      <w:proofErr w:type="spellStart"/>
      <w:r w:rsidR="00CA1523">
        <w:rPr>
          <w:rFonts w:eastAsiaTheme="minorHAnsi"/>
          <w:color w:val="0D0D0D" w:themeColor="text1" w:themeTint="F2"/>
          <w:lang w:eastAsia="en-US"/>
        </w:rPr>
        <w:t>Nezahat</w:t>
      </w:r>
      <w:proofErr w:type="spellEnd"/>
      <w:r w:rsidR="00CA1523">
        <w:rPr>
          <w:rFonts w:eastAsiaTheme="minorHAnsi"/>
          <w:color w:val="0D0D0D" w:themeColor="text1" w:themeTint="F2"/>
          <w:lang w:eastAsia="en-US"/>
        </w:rPr>
        <w:t xml:space="preserve"> Çeçen Konferans Salonu)</w:t>
      </w:r>
      <w:r w:rsidRPr="008D24B4">
        <w:rPr>
          <w:rFonts w:eastAsiaTheme="minorHAnsi"/>
          <w:color w:val="0D0D0D" w:themeColor="text1" w:themeTint="F2"/>
          <w:lang w:eastAsia="en-US"/>
        </w:rPr>
        <w:t xml:space="preserve">, </w:t>
      </w:r>
    </w:p>
    <w:p w:rsidR="00376E34" w:rsidRPr="008D24B4" w:rsidRDefault="00376E34" w:rsidP="008D24B4">
      <w:pPr>
        <w:pStyle w:val="ListeParagraf"/>
        <w:numPr>
          <w:ilvl w:val="0"/>
          <w:numId w:val="2"/>
        </w:numPr>
        <w:spacing w:after="0" w:line="360" w:lineRule="auto"/>
        <w:rPr>
          <w:rFonts w:eastAsiaTheme="minorHAnsi"/>
          <w:color w:val="0D0D0D" w:themeColor="text1" w:themeTint="F2"/>
          <w:lang w:eastAsia="en-US"/>
        </w:rPr>
      </w:pPr>
      <w:r w:rsidRPr="008D24B4">
        <w:rPr>
          <w:rFonts w:eastAsiaTheme="minorHAnsi"/>
          <w:color w:val="0D0D0D" w:themeColor="text1" w:themeTint="F2"/>
          <w:lang w:eastAsia="en-US"/>
        </w:rPr>
        <w:t>Ardahan’da ise Ardahan Üniversitesi</w:t>
      </w:r>
      <w:r w:rsidR="00CA1523">
        <w:rPr>
          <w:rFonts w:eastAsiaTheme="minorHAnsi"/>
          <w:color w:val="0D0D0D" w:themeColor="text1" w:themeTint="F2"/>
          <w:lang w:eastAsia="en-US"/>
        </w:rPr>
        <w:t xml:space="preserve"> </w:t>
      </w:r>
      <w:proofErr w:type="spellStart"/>
      <w:r w:rsidR="00CA1523">
        <w:rPr>
          <w:rFonts w:eastAsiaTheme="minorHAnsi"/>
          <w:color w:val="0D0D0D" w:themeColor="text1" w:themeTint="F2"/>
          <w:lang w:eastAsia="en-US"/>
        </w:rPr>
        <w:t>Dr.Arzu</w:t>
      </w:r>
      <w:proofErr w:type="spellEnd"/>
      <w:r w:rsidR="00CA1523">
        <w:rPr>
          <w:rFonts w:eastAsiaTheme="minorHAnsi"/>
          <w:color w:val="0D0D0D" w:themeColor="text1" w:themeTint="F2"/>
          <w:lang w:eastAsia="en-US"/>
        </w:rPr>
        <w:t xml:space="preserve"> Kılıç</w:t>
      </w:r>
      <w:r w:rsidRPr="008D24B4">
        <w:rPr>
          <w:rFonts w:eastAsiaTheme="minorHAnsi"/>
          <w:color w:val="0D0D0D" w:themeColor="text1" w:themeTint="F2"/>
          <w:lang w:eastAsia="en-US"/>
        </w:rPr>
        <w:t xml:space="preserve"> Sürekli Eğitim</w:t>
      </w:r>
      <w:r w:rsidR="00CA1523">
        <w:rPr>
          <w:rFonts w:eastAsiaTheme="minorHAnsi"/>
          <w:color w:val="0D0D0D" w:themeColor="text1" w:themeTint="F2"/>
          <w:lang w:eastAsia="en-US"/>
        </w:rPr>
        <w:t xml:space="preserve"> Uygulama ve Araştırma</w:t>
      </w:r>
      <w:r w:rsidRPr="008D24B4">
        <w:rPr>
          <w:rFonts w:eastAsiaTheme="minorHAnsi"/>
          <w:color w:val="0D0D0D" w:themeColor="text1" w:themeTint="F2"/>
          <w:lang w:eastAsia="en-US"/>
        </w:rPr>
        <w:t xml:space="preserve"> Merkezi’nde (ARÜSEM) gerçekleştirilecektir.</w:t>
      </w:r>
    </w:p>
    <w:p w:rsidR="00376E34" w:rsidRPr="00A90FF5" w:rsidRDefault="00376E34" w:rsidP="00376E34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90FF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Teorik Eğitim İçeriği:</w:t>
      </w:r>
    </w:p>
    <w:p w:rsidR="00376E34" w:rsidRPr="00BF7AB3" w:rsidRDefault="00376E34" w:rsidP="008D24B4">
      <w:pPr>
        <w:pStyle w:val="ListeParagraf"/>
        <w:numPr>
          <w:ilvl w:val="0"/>
          <w:numId w:val="1"/>
        </w:numPr>
        <w:spacing w:after="0" w:line="360" w:lineRule="auto"/>
        <w:rPr>
          <w:color w:val="0D0D0D" w:themeColor="text1" w:themeTint="F2"/>
        </w:rPr>
      </w:pPr>
      <w:r w:rsidRPr="00BF7AB3">
        <w:rPr>
          <w:color w:val="0D0D0D" w:themeColor="text1" w:themeTint="F2"/>
        </w:rPr>
        <w:t>Fotoğrafçılığa giriş ve genel bilgiler,</w:t>
      </w:r>
    </w:p>
    <w:p w:rsidR="00376E34" w:rsidRDefault="00376E34" w:rsidP="008D24B4">
      <w:pPr>
        <w:pStyle w:val="ListeParagraf"/>
        <w:numPr>
          <w:ilvl w:val="0"/>
          <w:numId w:val="1"/>
        </w:numPr>
        <w:spacing w:after="0" w:line="360" w:lineRule="auto"/>
        <w:rPr>
          <w:color w:val="0D0D0D" w:themeColor="text1" w:themeTint="F2"/>
        </w:rPr>
      </w:pPr>
      <w:r>
        <w:rPr>
          <w:color w:val="0D0D0D" w:themeColor="text1" w:themeTint="F2"/>
        </w:rPr>
        <w:t>Makine, objektifler ve aksesuarların tanıtımı,</w:t>
      </w:r>
    </w:p>
    <w:p w:rsidR="00376E34" w:rsidRDefault="00376E34" w:rsidP="008D24B4">
      <w:pPr>
        <w:pStyle w:val="ListeParagraf"/>
        <w:numPr>
          <w:ilvl w:val="0"/>
          <w:numId w:val="1"/>
        </w:numPr>
        <w:spacing w:after="0" w:line="360" w:lineRule="auto"/>
        <w:rPr>
          <w:color w:val="0D0D0D" w:themeColor="text1" w:themeTint="F2"/>
        </w:rPr>
      </w:pPr>
      <w:r>
        <w:rPr>
          <w:color w:val="0D0D0D" w:themeColor="text1" w:themeTint="F2"/>
        </w:rPr>
        <w:t xml:space="preserve">Çekim Teknikleri (Enstantane, </w:t>
      </w:r>
      <w:proofErr w:type="spellStart"/>
      <w:proofErr w:type="gramStart"/>
      <w:r>
        <w:rPr>
          <w:color w:val="0D0D0D" w:themeColor="text1" w:themeTint="F2"/>
        </w:rPr>
        <w:t>diyafram,flash</w:t>
      </w:r>
      <w:proofErr w:type="gramEnd"/>
      <w:r>
        <w:rPr>
          <w:color w:val="0D0D0D" w:themeColor="text1" w:themeTint="F2"/>
        </w:rPr>
        <w:t>,ISO</w:t>
      </w:r>
      <w:proofErr w:type="spellEnd"/>
      <w:r>
        <w:rPr>
          <w:color w:val="0D0D0D" w:themeColor="text1" w:themeTint="F2"/>
        </w:rPr>
        <w:t>)</w:t>
      </w:r>
    </w:p>
    <w:p w:rsidR="00376E34" w:rsidRDefault="00376E34" w:rsidP="008D24B4">
      <w:pPr>
        <w:pStyle w:val="ListeParagraf"/>
        <w:numPr>
          <w:ilvl w:val="0"/>
          <w:numId w:val="1"/>
        </w:numPr>
        <w:spacing w:after="0" w:line="360" w:lineRule="auto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Pozlama</w:t>
      </w:r>
      <w:proofErr w:type="spellEnd"/>
      <w:r>
        <w:rPr>
          <w:color w:val="0D0D0D" w:themeColor="text1" w:themeTint="F2"/>
        </w:rPr>
        <w:t xml:space="preserve"> teknikleri,</w:t>
      </w:r>
    </w:p>
    <w:p w:rsidR="00376E34" w:rsidRDefault="00376E34" w:rsidP="008D24B4">
      <w:pPr>
        <w:pStyle w:val="ListeParagraf"/>
        <w:numPr>
          <w:ilvl w:val="0"/>
          <w:numId w:val="1"/>
        </w:numPr>
        <w:spacing w:after="0" w:line="360" w:lineRule="auto"/>
        <w:rPr>
          <w:color w:val="0D0D0D" w:themeColor="text1" w:themeTint="F2"/>
        </w:rPr>
      </w:pPr>
      <w:r>
        <w:rPr>
          <w:color w:val="0D0D0D" w:themeColor="text1" w:themeTint="F2"/>
        </w:rPr>
        <w:t>RAW ve JPEG çekimler,</w:t>
      </w:r>
    </w:p>
    <w:p w:rsidR="00376E34" w:rsidRDefault="00376E34" w:rsidP="008D24B4">
      <w:pPr>
        <w:pStyle w:val="ListeParagraf"/>
        <w:numPr>
          <w:ilvl w:val="0"/>
          <w:numId w:val="1"/>
        </w:numPr>
        <w:spacing w:after="0" w:line="360" w:lineRule="auto"/>
        <w:rPr>
          <w:color w:val="0D0D0D" w:themeColor="text1" w:themeTint="F2"/>
        </w:rPr>
      </w:pPr>
      <w:r>
        <w:rPr>
          <w:color w:val="0D0D0D" w:themeColor="text1" w:themeTint="F2"/>
        </w:rPr>
        <w:t>Işık ve kompozisyona giriş,</w:t>
      </w:r>
    </w:p>
    <w:p w:rsidR="00376E34" w:rsidRDefault="00376E34" w:rsidP="008D24B4">
      <w:pPr>
        <w:pStyle w:val="ListeParagraf"/>
        <w:numPr>
          <w:ilvl w:val="0"/>
          <w:numId w:val="1"/>
        </w:numPr>
        <w:spacing w:after="0" w:line="360" w:lineRule="auto"/>
        <w:rPr>
          <w:color w:val="0D0D0D" w:themeColor="text1" w:themeTint="F2"/>
        </w:rPr>
      </w:pPr>
      <w:r>
        <w:rPr>
          <w:color w:val="0D0D0D" w:themeColor="text1" w:themeTint="F2"/>
        </w:rPr>
        <w:t>Açık havada doğa ve manzara çekimleri,</w:t>
      </w:r>
    </w:p>
    <w:p w:rsidR="00376E34" w:rsidRPr="00BF7AB3" w:rsidRDefault="00376E34" w:rsidP="008D24B4">
      <w:pPr>
        <w:pStyle w:val="ListeParagraf"/>
        <w:numPr>
          <w:ilvl w:val="0"/>
          <w:numId w:val="1"/>
        </w:numPr>
        <w:spacing w:after="0" w:line="360" w:lineRule="auto"/>
        <w:rPr>
          <w:color w:val="0D0D0D" w:themeColor="text1" w:themeTint="F2"/>
        </w:rPr>
      </w:pPr>
      <w:r>
        <w:rPr>
          <w:color w:val="0D0D0D" w:themeColor="text1" w:themeTint="F2"/>
        </w:rPr>
        <w:t>Yapay ve doğal ışıkta portre çekimleri,</w:t>
      </w:r>
    </w:p>
    <w:p w:rsidR="00376E34" w:rsidRDefault="00376E34" w:rsidP="008D24B4">
      <w:pPr>
        <w:pStyle w:val="ListeParagraf"/>
        <w:numPr>
          <w:ilvl w:val="0"/>
          <w:numId w:val="1"/>
        </w:numPr>
        <w:spacing w:after="0" w:line="360" w:lineRule="auto"/>
        <w:rPr>
          <w:color w:val="0D0D0D" w:themeColor="text1" w:themeTint="F2"/>
        </w:rPr>
      </w:pPr>
      <w:r>
        <w:rPr>
          <w:color w:val="0D0D0D" w:themeColor="text1" w:themeTint="F2"/>
        </w:rPr>
        <w:t xml:space="preserve">Gökyüzü fotoğrafçılığı ve yıldız </w:t>
      </w:r>
      <w:proofErr w:type="spellStart"/>
      <w:r>
        <w:rPr>
          <w:color w:val="0D0D0D" w:themeColor="text1" w:themeTint="F2"/>
        </w:rPr>
        <w:t>pozlama</w:t>
      </w:r>
      <w:proofErr w:type="spellEnd"/>
      <w:r>
        <w:rPr>
          <w:color w:val="0D0D0D" w:themeColor="text1" w:themeTint="F2"/>
        </w:rPr>
        <w:t xml:space="preserve"> (</w:t>
      </w:r>
      <w:proofErr w:type="spellStart"/>
      <w:r>
        <w:rPr>
          <w:color w:val="0D0D0D" w:themeColor="text1" w:themeTint="F2"/>
        </w:rPr>
        <w:t>opsiyonel</w:t>
      </w:r>
      <w:proofErr w:type="spellEnd"/>
      <w:r>
        <w:rPr>
          <w:color w:val="0D0D0D" w:themeColor="text1" w:themeTint="F2"/>
        </w:rPr>
        <w:t>/talebe göre),</w:t>
      </w:r>
    </w:p>
    <w:p w:rsidR="00376E34" w:rsidRDefault="00376E34" w:rsidP="008D24B4">
      <w:pPr>
        <w:pStyle w:val="ListeParagraf"/>
        <w:numPr>
          <w:ilvl w:val="0"/>
          <w:numId w:val="1"/>
        </w:numPr>
        <w:spacing w:after="0" w:line="360" w:lineRule="auto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AF (Netleme) ve alan derinliği uygulamaları,</w:t>
      </w:r>
    </w:p>
    <w:p w:rsidR="00376E34" w:rsidRDefault="00376E34" w:rsidP="008D24B4">
      <w:pPr>
        <w:pStyle w:val="ListeParagraf"/>
        <w:numPr>
          <w:ilvl w:val="0"/>
          <w:numId w:val="1"/>
        </w:numPr>
        <w:spacing w:after="0" w:line="360" w:lineRule="auto"/>
        <w:rPr>
          <w:color w:val="0D0D0D" w:themeColor="text1" w:themeTint="F2"/>
        </w:rPr>
      </w:pPr>
      <w:r>
        <w:rPr>
          <w:color w:val="0D0D0D" w:themeColor="text1" w:themeTint="F2"/>
        </w:rPr>
        <w:t xml:space="preserve">Stüdyo tekniği, flaş ve </w:t>
      </w:r>
      <w:proofErr w:type="spellStart"/>
      <w:r>
        <w:rPr>
          <w:color w:val="0D0D0D" w:themeColor="text1" w:themeTint="F2"/>
        </w:rPr>
        <w:t>led</w:t>
      </w:r>
      <w:proofErr w:type="spellEnd"/>
      <w:r>
        <w:rPr>
          <w:color w:val="0D0D0D" w:themeColor="text1" w:themeTint="F2"/>
        </w:rPr>
        <w:t xml:space="preserve"> aydınlatma,</w:t>
      </w:r>
    </w:p>
    <w:p w:rsidR="00376E34" w:rsidRDefault="00376E34" w:rsidP="008D24B4">
      <w:pPr>
        <w:pStyle w:val="ListeParagraf"/>
        <w:numPr>
          <w:ilvl w:val="0"/>
          <w:numId w:val="1"/>
        </w:numPr>
        <w:spacing w:after="0" w:line="360" w:lineRule="auto"/>
        <w:rPr>
          <w:color w:val="0D0D0D" w:themeColor="text1" w:themeTint="F2"/>
        </w:rPr>
      </w:pPr>
      <w:r>
        <w:rPr>
          <w:color w:val="0D0D0D" w:themeColor="text1" w:themeTint="F2"/>
        </w:rPr>
        <w:t>Renk yönetimi,</w:t>
      </w:r>
    </w:p>
    <w:p w:rsidR="00376E34" w:rsidRDefault="00376E34" w:rsidP="008D24B4">
      <w:pPr>
        <w:pStyle w:val="ListeParagraf"/>
        <w:numPr>
          <w:ilvl w:val="0"/>
          <w:numId w:val="1"/>
        </w:numPr>
        <w:spacing w:after="0" w:line="360" w:lineRule="auto"/>
        <w:rPr>
          <w:color w:val="0D0D0D" w:themeColor="text1" w:themeTint="F2"/>
        </w:rPr>
      </w:pPr>
      <w:r>
        <w:rPr>
          <w:color w:val="0D0D0D" w:themeColor="text1" w:themeTint="F2"/>
        </w:rPr>
        <w:t>Ürün çekimi ve teknikleri,</w:t>
      </w:r>
    </w:p>
    <w:p w:rsidR="00376E34" w:rsidRDefault="00376E34" w:rsidP="008D24B4">
      <w:pPr>
        <w:pStyle w:val="ListeParagraf"/>
        <w:numPr>
          <w:ilvl w:val="0"/>
          <w:numId w:val="1"/>
        </w:numPr>
        <w:spacing w:after="0" w:line="360" w:lineRule="auto"/>
        <w:rPr>
          <w:color w:val="0D0D0D" w:themeColor="text1" w:themeTint="F2"/>
        </w:rPr>
      </w:pPr>
      <w:r>
        <w:rPr>
          <w:color w:val="0D0D0D" w:themeColor="text1" w:themeTint="F2"/>
        </w:rPr>
        <w:t>Post-</w:t>
      </w:r>
      <w:proofErr w:type="spellStart"/>
      <w:r>
        <w:rPr>
          <w:color w:val="0D0D0D" w:themeColor="text1" w:themeTint="F2"/>
        </w:rPr>
        <w:t>production</w:t>
      </w:r>
      <w:proofErr w:type="spellEnd"/>
      <w:r>
        <w:rPr>
          <w:color w:val="0D0D0D" w:themeColor="text1" w:themeTint="F2"/>
        </w:rPr>
        <w:t xml:space="preserve"> üzerine genel bilgiler (</w:t>
      </w:r>
      <w:proofErr w:type="spellStart"/>
      <w:r>
        <w:rPr>
          <w:color w:val="0D0D0D" w:themeColor="text1" w:themeTint="F2"/>
        </w:rPr>
        <w:t>opsiyonel</w:t>
      </w:r>
      <w:proofErr w:type="spellEnd"/>
      <w:r>
        <w:rPr>
          <w:color w:val="0D0D0D" w:themeColor="text1" w:themeTint="F2"/>
        </w:rPr>
        <w:t>/talebe göre).</w:t>
      </w:r>
    </w:p>
    <w:p w:rsidR="00A90FF5" w:rsidRDefault="00A90FF5" w:rsidP="00A90FF5">
      <w:pPr>
        <w:spacing w:after="0"/>
        <w:rPr>
          <w:color w:val="0D0D0D" w:themeColor="text1" w:themeTint="F2"/>
        </w:rPr>
      </w:pPr>
    </w:p>
    <w:p w:rsidR="00A90FF5" w:rsidRPr="00A90FF5" w:rsidRDefault="00A90FF5" w:rsidP="00A90FF5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90F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Saha Çalışmaları ise illerin tarihi ve turistik önemli </w:t>
      </w:r>
      <w:proofErr w:type="gramStart"/>
      <w:r w:rsidRPr="00A90F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destinasyonlarının</w:t>
      </w:r>
      <w:proofErr w:type="gramEnd"/>
      <w:r w:rsidRPr="00A90F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ziyaretleri şeklinde gerçekleştirilecek, söz konusu program ziyaretler öncesi</w:t>
      </w:r>
      <w:r w:rsidR="008D24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D24B4" w:rsidRPr="00A90F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katılımcılara</w:t>
      </w:r>
      <w:r w:rsidRPr="00A90F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bildirilecektir.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D24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Katılımcılar,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Baş</w:t>
      </w:r>
      <w:r w:rsidR="008D24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vuru </w:t>
      </w:r>
      <w:proofErr w:type="spellStart"/>
      <w:r w:rsidR="008D24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Formu’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nda</w:t>
      </w:r>
      <w:proofErr w:type="spellEnd"/>
      <w:r w:rsidR="008D24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yer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alan ve eğitim alma talebinde</w:t>
      </w:r>
      <w:r w:rsidR="008D24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bulundukları ilin dışındaki saha çalışmalarına iştirak edemeyeceklerdir.</w:t>
      </w:r>
      <w:r w:rsidRPr="00A90F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Saha çalışmaları kapsamında toplu ulaşım için idare tarafından araç tahsis edilecek olup aracın kalkış yeri ve saati katılımcılara bildirilecektir. Saha çalışmalarına katılımcılar kendi araçları ile de katılım sağlayabilecektir.</w:t>
      </w:r>
    </w:p>
    <w:p w:rsidR="009C481D" w:rsidRPr="000E63E1" w:rsidRDefault="000E63E1" w:rsidP="000E63E1">
      <w:pPr>
        <w:spacing w:line="360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E63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Eğitimler için katılımcılardan herhangi bir ücret talep edilmeyecek, il ve il dışındaki katılımcıların hususi masrafları için eğitimler süresince bir ödeme yapılmayacaktır.</w:t>
      </w:r>
    </w:p>
    <w:sectPr w:rsidR="009C481D" w:rsidRPr="000E6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34C"/>
    <w:multiLevelType w:val="hybridMultilevel"/>
    <w:tmpl w:val="C10C6C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755E"/>
    <w:multiLevelType w:val="hybridMultilevel"/>
    <w:tmpl w:val="B3FA18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79"/>
    <w:rsid w:val="000642C0"/>
    <w:rsid w:val="000E63E1"/>
    <w:rsid w:val="00376E34"/>
    <w:rsid w:val="008107C3"/>
    <w:rsid w:val="008D24B4"/>
    <w:rsid w:val="009777A7"/>
    <w:rsid w:val="009C5B79"/>
    <w:rsid w:val="00A90FF5"/>
    <w:rsid w:val="00B359DC"/>
    <w:rsid w:val="00CA1523"/>
    <w:rsid w:val="00D80A9B"/>
    <w:rsid w:val="00FB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FFB6"/>
  <w15:chartTrackingRefBased/>
  <w15:docId w15:val="{1C4DF02B-64EA-4733-8D89-04AE311F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Hakan Bacaksizoglu</dc:creator>
  <cp:keywords/>
  <dc:description/>
  <cp:lastModifiedBy>Utku Hakan Bacaksizoglu</cp:lastModifiedBy>
  <cp:revision>7</cp:revision>
  <dcterms:created xsi:type="dcterms:W3CDTF">2024-05-02T08:30:00Z</dcterms:created>
  <dcterms:modified xsi:type="dcterms:W3CDTF">2024-05-03T07:33:00Z</dcterms:modified>
</cp:coreProperties>
</file>