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9D4" w:rsidRDefault="00F359D4" w:rsidP="00662888">
      <w:pPr>
        <w:framePr w:hSpace="141" w:wrap="around" w:vAnchor="text" w:hAnchor="page" w:x="1576" w:y="-796"/>
        <w:pBdr>
          <w:top w:val="thinThickSmallGap" w:sz="18" w:space="1" w:color="auto"/>
          <w:left w:val="thinThickSmallGap" w:sz="18" w:space="4" w:color="auto"/>
          <w:bottom w:val="thickThinSmallGap" w:sz="18" w:space="1" w:color="auto"/>
          <w:right w:val="thickThinSmallGap" w:sz="18" w:space="4" w:color="auto"/>
        </w:pBdr>
        <w:jc w:val="both"/>
        <w:rPr>
          <w:b/>
        </w:rPr>
      </w:pPr>
      <w:bookmarkStart w:id="0" w:name="a10To"/>
      <w:bookmarkStart w:id="1" w:name="_Toc114397498"/>
      <w:bookmarkStart w:id="2" w:name="_Toc114398208"/>
      <w:bookmarkStart w:id="3" w:name="_Toc114398456"/>
      <w:bookmarkStart w:id="4" w:name="_Toc114398498"/>
      <w:bookmarkStart w:id="5" w:name="_Toc114454151"/>
      <w:bookmarkStart w:id="6" w:name="_GoBack"/>
      <w:bookmarkEnd w:id="6"/>
    </w:p>
    <w:p w:rsidR="00DA552B" w:rsidRPr="00021ECE" w:rsidRDefault="00DA552B" w:rsidP="00662888">
      <w:pPr>
        <w:framePr w:hSpace="141" w:wrap="around" w:vAnchor="text" w:hAnchor="page" w:x="1576" w:y="-796"/>
        <w:pBdr>
          <w:top w:val="thinThickSmallGap" w:sz="18" w:space="1" w:color="auto"/>
          <w:left w:val="thinThickSmallGap" w:sz="18" w:space="4" w:color="auto"/>
          <w:bottom w:val="thickThinSmallGap" w:sz="18" w:space="1" w:color="auto"/>
          <w:right w:val="thickThinSmallGap" w:sz="18" w:space="4" w:color="auto"/>
        </w:pBdr>
        <w:jc w:val="both"/>
        <w:rPr>
          <w:b/>
        </w:rPr>
      </w:pPr>
    </w:p>
    <w:p w:rsidR="00F359D4" w:rsidRPr="00021ECE" w:rsidRDefault="00F359D4" w:rsidP="00662888">
      <w:pPr>
        <w:framePr w:hSpace="141" w:wrap="around" w:vAnchor="text" w:hAnchor="page" w:x="1576" w:y="-796"/>
        <w:pBdr>
          <w:top w:val="thinThickSmallGap" w:sz="18" w:space="1" w:color="auto"/>
          <w:left w:val="thinThickSmallGap" w:sz="18" w:space="4" w:color="auto"/>
          <w:bottom w:val="thickThinSmallGap" w:sz="18" w:space="1" w:color="auto"/>
          <w:right w:val="thickThinSmallGap" w:sz="18" w:space="4" w:color="auto"/>
        </w:pBdr>
        <w:jc w:val="both"/>
        <w:rPr>
          <w:b/>
        </w:rPr>
      </w:pPr>
    </w:p>
    <w:p w:rsidR="00F359D4" w:rsidRPr="00021ECE" w:rsidRDefault="00F359D4" w:rsidP="00662888">
      <w:pPr>
        <w:framePr w:hSpace="141" w:wrap="around" w:vAnchor="text" w:hAnchor="page" w:x="1576" w:y="-796"/>
        <w:pBdr>
          <w:top w:val="thinThickSmallGap" w:sz="18" w:space="1" w:color="auto"/>
          <w:left w:val="thinThickSmallGap" w:sz="18" w:space="4" w:color="auto"/>
          <w:bottom w:val="thickThinSmallGap" w:sz="18" w:space="1" w:color="auto"/>
          <w:right w:val="thickThinSmallGap" w:sz="18" w:space="4" w:color="auto"/>
        </w:pBdr>
        <w:jc w:val="both"/>
        <w:rPr>
          <w:b/>
        </w:rPr>
      </w:pPr>
    </w:p>
    <w:p w:rsidR="00F359D4" w:rsidRPr="00021ECE" w:rsidRDefault="00F359D4" w:rsidP="00662888">
      <w:pPr>
        <w:framePr w:hSpace="141" w:wrap="around" w:vAnchor="text" w:hAnchor="page" w:x="1576" w:y="-796"/>
        <w:pBdr>
          <w:top w:val="thinThickSmallGap" w:sz="18" w:space="1" w:color="auto"/>
          <w:left w:val="thinThickSmallGap" w:sz="18" w:space="4" w:color="auto"/>
          <w:bottom w:val="thickThinSmallGap" w:sz="18" w:space="1" w:color="auto"/>
          <w:right w:val="thickThinSmallGap" w:sz="18" w:space="4" w:color="auto"/>
        </w:pBdr>
        <w:jc w:val="both"/>
        <w:rPr>
          <w:b/>
        </w:rPr>
      </w:pPr>
    </w:p>
    <w:p w:rsidR="00E72996" w:rsidRDefault="00E351C5" w:rsidP="00662888">
      <w:pPr>
        <w:pStyle w:val="ndeer"/>
        <w:framePr w:hSpace="141" w:wrap="around" w:vAnchor="text" w:hAnchor="page" w:x="1576" w:y="-796"/>
        <w:pBdr>
          <w:top w:val="thinThickSmallGap" w:sz="18" w:space="1" w:color="auto"/>
          <w:left w:val="thinThickSmallGap" w:sz="18" w:space="4" w:color="auto"/>
          <w:bottom w:val="thickThinSmallGap" w:sz="18" w:space="1" w:color="auto"/>
          <w:right w:val="thickThinSmallGap" w:sz="18" w:space="4" w:color="auto"/>
        </w:pBdr>
        <w:jc w:val="center"/>
        <w:rPr>
          <w:b/>
          <w:sz w:val="28"/>
          <w:szCs w:val="28"/>
        </w:rPr>
      </w:pPr>
      <w:r w:rsidRPr="00E351C5">
        <w:rPr>
          <w:b/>
          <w:sz w:val="28"/>
          <w:szCs w:val="28"/>
          <w:highlight w:val="lightGray"/>
        </w:rPr>
        <w:t>&lt;.........&gt;</w:t>
      </w:r>
      <w:r w:rsidR="002B1DB8">
        <w:rPr>
          <w:b/>
          <w:sz w:val="28"/>
          <w:szCs w:val="28"/>
        </w:rPr>
        <w:t xml:space="preserve"> </w:t>
      </w:r>
      <w:r w:rsidR="00E72996" w:rsidRPr="00E72996">
        <w:rPr>
          <w:b/>
          <w:sz w:val="28"/>
          <w:szCs w:val="28"/>
        </w:rPr>
        <w:t>KALKINMA AJANSI</w:t>
      </w:r>
    </w:p>
    <w:p w:rsidR="00E72996" w:rsidRPr="00E72996" w:rsidRDefault="00E72996" w:rsidP="00662888">
      <w:pPr>
        <w:pStyle w:val="ndeer"/>
        <w:framePr w:hSpace="141" w:wrap="around" w:vAnchor="text" w:hAnchor="page" w:x="1576" w:y="-796"/>
        <w:pBdr>
          <w:top w:val="thinThickSmallGap" w:sz="18" w:space="1" w:color="auto"/>
          <w:left w:val="thinThickSmallGap" w:sz="18" w:space="4" w:color="auto"/>
          <w:bottom w:val="thickThinSmallGap" w:sz="18" w:space="1" w:color="auto"/>
          <w:right w:val="thickThinSmallGap" w:sz="18" w:space="4" w:color="auto"/>
        </w:pBdr>
        <w:jc w:val="center"/>
        <w:rPr>
          <w:b/>
          <w:szCs w:val="24"/>
        </w:rPr>
      </w:pPr>
      <w:r>
        <w:rPr>
          <w:b/>
          <w:szCs w:val="24"/>
        </w:rPr>
        <w:t>TARAFINDAN</w:t>
      </w:r>
    </w:p>
    <w:p w:rsidR="00E72996" w:rsidRPr="00E72996" w:rsidRDefault="00E72996" w:rsidP="00662888">
      <w:pPr>
        <w:pStyle w:val="ndeer"/>
        <w:framePr w:hSpace="141" w:wrap="around" w:vAnchor="text" w:hAnchor="page" w:x="1576" w:y="-796"/>
        <w:pBdr>
          <w:top w:val="thinThickSmallGap" w:sz="18" w:space="1" w:color="auto"/>
          <w:left w:val="thinThickSmallGap" w:sz="18" w:space="4" w:color="auto"/>
          <w:bottom w:val="thickThinSmallGap" w:sz="18" w:space="1" w:color="auto"/>
          <w:right w:val="thickThinSmallGap" w:sz="18" w:space="4" w:color="auto"/>
        </w:pBdr>
        <w:jc w:val="center"/>
        <w:rPr>
          <w:b/>
          <w:sz w:val="28"/>
          <w:szCs w:val="28"/>
        </w:rPr>
      </w:pPr>
    </w:p>
    <w:p w:rsidR="00E72996" w:rsidRDefault="00E72996" w:rsidP="00662888">
      <w:pPr>
        <w:pStyle w:val="ndeer"/>
        <w:framePr w:hSpace="141" w:wrap="around" w:vAnchor="text" w:hAnchor="page" w:x="1576" w:y="-796"/>
        <w:pBdr>
          <w:top w:val="thinThickSmallGap" w:sz="18" w:space="1" w:color="auto"/>
          <w:left w:val="thinThickSmallGap" w:sz="18" w:space="4" w:color="auto"/>
          <w:bottom w:val="thickThinSmallGap" w:sz="18" w:space="1" w:color="auto"/>
          <w:right w:val="thickThinSmallGap" w:sz="18" w:space="4" w:color="auto"/>
        </w:pBdr>
        <w:jc w:val="center"/>
        <w:rPr>
          <w:b/>
          <w:szCs w:val="24"/>
        </w:rPr>
      </w:pPr>
      <w:r w:rsidRPr="00842051">
        <w:rPr>
          <w:b/>
          <w:szCs w:val="24"/>
        </w:rPr>
        <w:t>..............................................................................................</w:t>
      </w:r>
    </w:p>
    <w:p w:rsidR="00E72996" w:rsidRDefault="00E72996" w:rsidP="00662888">
      <w:pPr>
        <w:pStyle w:val="ndeer"/>
        <w:framePr w:hSpace="141" w:wrap="around" w:vAnchor="text" w:hAnchor="page" w:x="1576" w:y="-796"/>
        <w:pBdr>
          <w:top w:val="thinThickSmallGap" w:sz="18" w:space="1" w:color="auto"/>
          <w:left w:val="thinThickSmallGap" w:sz="18" w:space="4" w:color="auto"/>
          <w:bottom w:val="thickThinSmallGap" w:sz="18" w:space="1" w:color="auto"/>
          <w:right w:val="thickThinSmallGap" w:sz="18" w:space="4" w:color="auto"/>
        </w:pBdr>
        <w:jc w:val="center"/>
        <w:rPr>
          <w:b/>
          <w:szCs w:val="24"/>
        </w:rPr>
      </w:pPr>
      <w:r w:rsidRPr="00842051">
        <w:rPr>
          <w:b/>
          <w:szCs w:val="24"/>
        </w:rPr>
        <w:t>PROGRAMI ÇERÇEVESİNDE</w:t>
      </w:r>
    </w:p>
    <w:p w:rsidR="00E72996" w:rsidRPr="00842051" w:rsidRDefault="00E72996" w:rsidP="00662888">
      <w:pPr>
        <w:pStyle w:val="ndeer"/>
        <w:framePr w:hSpace="141" w:wrap="around" w:vAnchor="text" w:hAnchor="page" w:x="1576" w:y="-796"/>
        <w:pBdr>
          <w:top w:val="thinThickSmallGap" w:sz="18" w:space="1" w:color="auto"/>
          <w:left w:val="thinThickSmallGap" w:sz="18" w:space="4" w:color="auto"/>
          <w:bottom w:val="thickThinSmallGap" w:sz="18" w:space="1" w:color="auto"/>
          <w:right w:val="thickThinSmallGap" w:sz="18" w:space="4" w:color="auto"/>
        </w:pBdr>
        <w:jc w:val="center"/>
        <w:rPr>
          <w:b/>
          <w:szCs w:val="24"/>
        </w:rPr>
      </w:pPr>
    </w:p>
    <w:p w:rsidR="00E72996" w:rsidRPr="00842051" w:rsidRDefault="00E72996" w:rsidP="00662888">
      <w:pPr>
        <w:pStyle w:val="ndeer"/>
        <w:framePr w:hSpace="141" w:wrap="around" w:vAnchor="text" w:hAnchor="page" w:x="1576" w:y="-796"/>
        <w:pBdr>
          <w:top w:val="thinThickSmallGap" w:sz="18" w:space="1" w:color="auto"/>
          <w:left w:val="thinThickSmallGap" w:sz="18" w:space="4" w:color="auto"/>
          <w:bottom w:val="thickThinSmallGap" w:sz="18" w:space="1" w:color="auto"/>
          <w:right w:val="thickThinSmallGap" w:sz="18" w:space="4" w:color="auto"/>
        </w:pBdr>
        <w:jc w:val="center"/>
        <w:rPr>
          <w:b/>
          <w:szCs w:val="24"/>
        </w:rPr>
      </w:pPr>
      <w:r>
        <w:rPr>
          <w:b/>
          <w:szCs w:val="24"/>
        </w:rPr>
        <w:t>FİNANSE EDİLEN</w:t>
      </w:r>
    </w:p>
    <w:p w:rsidR="00E72996" w:rsidRDefault="00E72996" w:rsidP="00662888">
      <w:pPr>
        <w:pStyle w:val="ndeer"/>
        <w:framePr w:hSpace="141" w:wrap="around" w:vAnchor="text" w:hAnchor="page" w:x="1576" w:y="-796"/>
        <w:pBdr>
          <w:top w:val="thinThickSmallGap" w:sz="18" w:space="1" w:color="auto"/>
          <w:left w:val="thinThickSmallGap" w:sz="18" w:space="4" w:color="auto"/>
          <w:bottom w:val="thickThinSmallGap" w:sz="18" w:space="1" w:color="auto"/>
          <w:right w:val="thickThinSmallGap" w:sz="18" w:space="4" w:color="auto"/>
        </w:pBdr>
        <w:jc w:val="center"/>
        <w:rPr>
          <w:b/>
          <w:szCs w:val="24"/>
        </w:rPr>
      </w:pPr>
      <w:r w:rsidRPr="00842051">
        <w:rPr>
          <w:b/>
          <w:szCs w:val="24"/>
        </w:rPr>
        <w:t>………..………..……………</w:t>
      </w:r>
    </w:p>
    <w:p w:rsidR="00E72996" w:rsidRPr="00842051" w:rsidRDefault="00E72996" w:rsidP="00662888">
      <w:pPr>
        <w:pStyle w:val="ndeer"/>
        <w:framePr w:hSpace="141" w:wrap="around" w:vAnchor="text" w:hAnchor="page" w:x="1576" w:y="-796"/>
        <w:pBdr>
          <w:top w:val="thinThickSmallGap" w:sz="18" w:space="1" w:color="auto"/>
          <w:left w:val="thinThickSmallGap" w:sz="18" w:space="4" w:color="auto"/>
          <w:bottom w:val="thickThinSmallGap" w:sz="18" w:space="1" w:color="auto"/>
          <w:right w:val="thickThinSmallGap" w:sz="18" w:space="4" w:color="auto"/>
        </w:pBdr>
        <w:jc w:val="center"/>
        <w:rPr>
          <w:b/>
          <w:szCs w:val="24"/>
        </w:rPr>
      </w:pPr>
      <w:r w:rsidRPr="00842051">
        <w:rPr>
          <w:b/>
          <w:szCs w:val="24"/>
        </w:rPr>
        <w:t>BAŞLIKLI PROJEYE İLİŞKİN</w:t>
      </w:r>
      <w:r>
        <w:rPr>
          <w:b/>
          <w:szCs w:val="24"/>
        </w:rPr>
        <w:t xml:space="preserve"> </w:t>
      </w:r>
      <w:r w:rsidR="00E351C5">
        <w:rPr>
          <w:b/>
          <w:szCs w:val="24"/>
        </w:rPr>
        <w:t>DESTEK</w:t>
      </w:r>
      <w:r w:rsidRPr="00842051">
        <w:rPr>
          <w:b/>
          <w:szCs w:val="24"/>
        </w:rPr>
        <w:t xml:space="preserve"> SÖZLEŞMESİ</w:t>
      </w:r>
      <w:r>
        <w:rPr>
          <w:b/>
          <w:szCs w:val="24"/>
        </w:rPr>
        <w:t>NİN</w:t>
      </w:r>
    </w:p>
    <w:p w:rsidR="00F359D4" w:rsidRPr="00E72996" w:rsidRDefault="00E72996" w:rsidP="00662888">
      <w:pPr>
        <w:framePr w:hSpace="141" w:wrap="around" w:vAnchor="text" w:hAnchor="page" w:x="1576" w:y="-796"/>
        <w:pBdr>
          <w:top w:val="thinThickSmallGap" w:sz="18" w:space="1" w:color="auto"/>
          <w:left w:val="thinThickSmallGap" w:sz="18" w:space="4" w:color="auto"/>
          <w:bottom w:val="thickThinSmallGap" w:sz="18" w:space="1" w:color="auto"/>
          <w:right w:val="thickThinSmallGap" w:sz="18" w:space="4" w:color="auto"/>
        </w:pBdr>
        <w:jc w:val="center"/>
        <w:rPr>
          <w:b/>
        </w:rPr>
      </w:pPr>
      <w:r w:rsidRPr="00E72996">
        <w:rPr>
          <w:b/>
        </w:rPr>
        <w:t>HARCAMA TEYİDİNE YÖNELİK SOMUT BULGULAR RAPORU</w:t>
      </w:r>
      <w:r w:rsidR="00932F0C">
        <w:rPr>
          <w:rStyle w:val="DipnotBavurusu"/>
          <w:b/>
        </w:rPr>
        <w:footnoteReference w:id="1"/>
      </w:r>
    </w:p>
    <w:p w:rsidR="00F359D4" w:rsidRPr="00021ECE" w:rsidRDefault="00F359D4" w:rsidP="00662888">
      <w:pPr>
        <w:framePr w:hSpace="141" w:wrap="around" w:vAnchor="text" w:hAnchor="page" w:x="1576" w:y="-796"/>
        <w:pBdr>
          <w:top w:val="thinThickSmallGap" w:sz="18" w:space="1" w:color="auto"/>
          <w:left w:val="thinThickSmallGap" w:sz="18" w:space="4" w:color="auto"/>
          <w:bottom w:val="thickThinSmallGap" w:sz="18" w:space="1" w:color="auto"/>
          <w:right w:val="thickThinSmallGap" w:sz="18" w:space="4" w:color="auto"/>
        </w:pBdr>
        <w:jc w:val="center"/>
        <w:rPr>
          <w:rFonts w:ascii="Arial" w:hAnsi="Arial" w:cs="Arial"/>
          <w:b/>
          <w:sz w:val="32"/>
          <w:szCs w:val="32"/>
        </w:rPr>
      </w:pPr>
    </w:p>
    <w:p w:rsidR="00F359D4" w:rsidRPr="00021ECE" w:rsidRDefault="00F359D4" w:rsidP="00662888">
      <w:pPr>
        <w:framePr w:hSpace="141" w:wrap="around" w:vAnchor="text" w:hAnchor="page" w:x="1576" w:y="-796"/>
        <w:pBdr>
          <w:top w:val="thinThickSmallGap" w:sz="18" w:space="1" w:color="auto"/>
          <w:left w:val="thinThickSmallGap" w:sz="18" w:space="4" w:color="auto"/>
          <w:bottom w:val="thickThinSmallGap" w:sz="18" w:space="1" w:color="auto"/>
          <w:right w:val="thickThinSmallGap" w:sz="18" w:space="4" w:color="auto"/>
        </w:pBdr>
        <w:jc w:val="center"/>
        <w:rPr>
          <w:b/>
        </w:rPr>
      </w:pPr>
    </w:p>
    <w:p w:rsidR="00F359D4" w:rsidRPr="00021ECE" w:rsidRDefault="00F359D4" w:rsidP="00662888">
      <w:pPr>
        <w:framePr w:hSpace="141" w:wrap="around" w:vAnchor="text" w:hAnchor="page" w:x="1576" w:y="-796"/>
        <w:pBdr>
          <w:top w:val="thinThickSmallGap" w:sz="18" w:space="1" w:color="auto"/>
          <w:left w:val="thinThickSmallGap" w:sz="18" w:space="4" w:color="auto"/>
          <w:bottom w:val="thickThinSmallGap" w:sz="18" w:space="1" w:color="auto"/>
          <w:right w:val="thickThinSmallGap" w:sz="18" w:space="4" w:color="auto"/>
        </w:pBdr>
        <w:jc w:val="both"/>
        <w:rPr>
          <w:b/>
        </w:rPr>
      </w:pPr>
    </w:p>
    <w:p w:rsidR="00F359D4" w:rsidRPr="00021ECE" w:rsidRDefault="00F359D4" w:rsidP="00662888">
      <w:pPr>
        <w:framePr w:hSpace="141" w:wrap="around" w:vAnchor="text" w:hAnchor="page" w:x="1576" w:y="-796"/>
        <w:pBdr>
          <w:top w:val="thinThickSmallGap" w:sz="18" w:space="1" w:color="auto"/>
          <w:left w:val="thinThickSmallGap" w:sz="18" w:space="4" w:color="auto"/>
          <w:bottom w:val="thickThinSmallGap" w:sz="18" w:space="1" w:color="auto"/>
          <w:right w:val="thickThinSmallGap" w:sz="18" w:space="4" w:color="auto"/>
        </w:pBdr>
        <w:jc w:val="both"/>
        <w:rPr>
          <w:b/>
          <w:sz w:val="28"/>
          <w:szCs w:val="28"/>
        </w:rPr>
      </w:pPr>
    </w:p>
    <w:p w:rsidR="00F359D4" w:rsidRPr="00021ECE" w:rsidRDefault="00F359D4" w:rsidP="00662888">
      <w:pPr>
        <w:framePr w:hSpace="141" w:wrap="around" w:vAnchor="text" w:hAnchor="page" w:x="1576" w:y="-796"/>
        <w:pBdr>
          <w:top w:val="thinThickSmallGap" w:sz="18" w:space="1" w:color="auto"/>
          <w:left w:val="thinThickSmallGap" w:sz="18" w:space="4" w:color="auto"/>
          <w:bottom w:val="thickThinSmallGap" w:sz="18" w:space="1" w:color="auto"/>
          <w:right w:val="thickThinSmallGap" w:sz="18" w:space="4" w:color="auto"/>
        </w:pBdr>
        <w:jc w:val="both"/>
        <w:rPr>
          <w:b/>
          <w:sz w:val="28"/>
          <w:szCs w:val="28"/>
        </w:rPr>
      </w:pPr>
    </w:p>
    <w:p w:rsidR="00F359D4" w:rsidRPr="00021ECE" w:rsidRDefault="00F359D4" w:rsidP="00662888">
      <w:pPr>
        <w:framePr w:hSpace="141" w:wrap="around" w:vAnchor="text" w:hAnchor="page" w:x="1576" w:y="-796"/>
        <w:pBdr>
          <w:top w:val="thinThickSmallGap" w:sz="18" w:space="1" w:color="auto"/>
          <w:left w:val="thinThickSmallGap" w:sz="18" w:space="4" w:color="auto"/>
          <w:bottom w:val="thickThinSmallGap" w:sz="18" w:space="1" w:color="auto"/>
          <w:right w:val="thickThinSmallGap" w:sz="18" w:space="4" w:color="auto"/>
        </w:pBdr>
        <w:jc w:val="both"/>
        <w:rPr>
          <w:rFonts w:ascii="Arial" w:hAnsi="Arial" w:cs="Arial"/>
          <w:b/>
          <w:sz w:val="44"/>
          <w:szCs w:val="44"/>
        </w:rPr>
      </w:pPr>
    </w:p>
    <w:p w:rsidR="00F359D4" w:rsidRPr="00021ECE" w:rsidRDefault="00F359D4" w:rsidP="00662888">
      <w:pPr>
        <w:framePr w:hSpace="141" w:wrap="around" w:vAnchor="text" w:hAnchor="page" w:x="1576" w:y="-796"/>
        <w:pBdr>
          <w:top w:val="thinThickSmallGap" w:sz="18" w:space="1" w:color="auto"/>
          <w:left w:val="thinThickSmallGap" w:sz="18" w:space="4" w:color="auto"/>
          <w:bottom w:val="thickThinSmallGap" w:sz="18" w:space="1" w:color="auto"/>
          <w:right w:val="thickThinSmallGap" w:sz="18" w:space="4" w:color="auto"/>
        </w:pBdr>
        <w:jc w:val="both"/>
        <w:rPr>
          <w:rFonts w:ascii="Arial" w:hAnsi="Arial" w:cs="Arial"/>
          <w:b/>
          <w:sz w:val="28"/>
          <w:szCs w:val="28"/>
        </w:rPr>
      </w:pPr>
    </w:p>
    <w:p w:rsidR="00F359D4" w:rsidRPr="00021ECE" w:rsidRDefault="00F359D4" w:rsidP="00662888">
      <w:pPr>
        <w:framePr w:hSpace="141" w:wrap="around" w:vAnchor="text" w:hAnchor="page" w:x="1576" w:y="-796"/>
        <w:pBdr>
          <w:top w:val="thinThickSmallGap" w:sz="18" w:space="1" w:color="auto"/>
          <w:left w:val="thinThickSmallGap" w:sz="18" w:space="4" w:color="auto"/>
          <w:bottom w:val="thickThinSmallGap" w:sz="18" w:space="1" w:color="auto"/>
          <w:right w:val="thickThinSmallGap" w:sz="18" w:space="4" w:color="auto"/>
        </w:pBdr>
        <w:jc w:val="both"/>
        <w:rPr>
          <w:rFonts w:ascii="Arial" w:hAnsi="Arial" w:cs="Arial"/>
          <w:b/>
          <w:sz w:val="28"/>
          <w:szCs w:val="28"/>
        </w:rPr>
      </w:pPr>
    </w:p>
    <w:p w:rsidR="00F359D4" w:rsidRPr="00021ECE" w:rsidRDefault="00F359D4" w:rsidP="00662888">
      <w:pPr>
        <w:framePr w:hSpace="141" w:wrap="around" w:vAnchor="text" w:hAnchor="page" w:x="1576" w:y="-796"/>
        <w:pBdr>
          <w:top w:val="thinThickSmallGap" w:sz="18" w:space="1" w:color="auto"/>
          <w:left w:val="thinThickSmallGap" w:sz="18" w:space="4" w:color="auto"/>
          <w:bottom w:val="thickThinSmallGap" w:sz="18" w:space="1" w:color="auto"/>
          <w:right w:val="thickThinSmallGap" w:sz="18" w:space="4" w:color="auto"/>
        </w:pBdr>
        <w:jc w:val="both"/>
        <w:rPr>
          <w:rFonts w:ascii="Arial" w:hAnsi="Arial" w:cs="Arial"/>
          <w:b/>
          <w:sz w:val="28"/>
          <w:szCs w:val="28"/>
        </w:rPr>
      </w:pPr>
    </w:p>
    <w:p w:rsidR="00F359D4" w:rsidRPr="00021ECE" w:rsidRDefault="00F359D4" w:rsidP="00662888">
      <w:pPr>
        <w:framePr w:hSpace="141" w:wrap="around" w:vAnchor="text" w:hAnchor="page" w:x="1576" w:y="-796"/>
        <w:pBdr>
          <w:top w:val="thinThickSmallGap" w:sz="18" w:space="1" w:color="auto"/>
          <w:left w:val="thinThickSmallGap" w:sz="18" w:space="4" w:color="auto"/>
          <w:bottom w:val="thickThinSmallGap" w:sz="18" w:space="1" w:color="auto"/>
          <w:right w:val="thickThinSmallGap" w:sz="18" w:space="4" w:color="auto"/>
        </w:pBdr>
        <w:spacing w:line="360" w:lineRule="auto"/>
        <w:jc w:val="both"/>
        <w:rPr>
          <w:rFonts w:ascii="Arial" w:hAnsi="Arial" w:cs="Arial"/>
          <w:b/>
          <w:sz w:val="28"/>
          <w:szCs w:val="28"/>
        </w:rPr>
      </w:pPr>
    </w:p>
    <w:p w:rsidR="00F359D4" w:rsidRPr="00021ECE" w:rsidRDefault="00F359D4" w:rsidP="00662888">
      <w:pPr>
        <w:framePr w:hSpace="141" w:wrap="around" w:vAnchor="text" w:hAnchor="page" w:x="1576" w:y="-796"/>
        <w:pBdr>
          <w:top w:val="thinThickSmallGap" w:sz="18" w:space="1" w:color="auto"/>
          <w:left w:val="thinThickSmallGap" w:sz="18" w:space="4" w:color="auto"/>
          <w:bottom w:val="thickThinSmallGap" w:sz="18" w:space="1" w:color="auto"/>
          <w:right w:val="thickThinSmallGap" w:sz="18" w:space="4" w:color="auto"/>
        </w:pBdr>
        <w:spacing w:line="360" w:lineRule="auto"/>
        <w:jc w:val="both"/>
        <w:rPr>
          <w:rFonts w:ascii="Arial" w:hAnsi="Arial" w:cs="Arial"/>
          <w:b/>
          <w:sz w:val="28"/>
          <w:szCs w:val="28"/>
        </w:rPr>
      </w:pPr>
    </w:p>
    <w:p w:rsidR="00F359D4" w:rsidRPr="00021ECE" w:rsidRDefault="00F359D4" w:rsidP="00662888">
      <w:pPr>
        <w:framePr w:hSpace="141" w:wrap="around" w:vAnchor="text" w:hAnchor="page" w:x="1576" w:y="-796"/>
        <w:pBdr>
          <w:top w:val="thinThickSmallGap" w:sz="18" w:space="1" w:color="auto"/>
          <w:left w:val="thinThickSmallGap" w:sz="18" w:space="4" w:color="auto"/>
          <w:bottom w:val="thickThinSmallGap" w:sz="18" w:space="1" w:color="auto"/>
          <w:right w:val="thickThinSmallGap" w:sz="18" w:space="4" w:color="auto"/>
        </w:pBdr>
        <w:jc w:val="both"/>
        <w:rPr>
          <w:rFonts w:ascii="Arial" w:hAnsi="Arial" w:cs="Arial"/>
          <w:b/>
          <w:color w:val="FF0000"/>
          <w:sz w:val="28"/>
          <w:szCs w:val="28"/>
        </w:rPr>
      </w:pPr>
      <w:r w:rsidRPr="00021ECE">
        <w:rPr>
          <w:rFonts w:ascii="Arial" w:hAnsi="Arial" w:cs="Arial"/>
          <w:b/>
          <w:color w:val="FF0000"/>
          <w:sz w:val="28"/>
          <w:szCs w:val="28"/>
        </w:rPr>
        <w:t xml:space="preserve">    </w:t>
      </w:r>
    </w:p>
    <w:p w:rsidR="00F359D4" w:rsidRPr="00021ECE" w:rsidRDefault="00F359D4" w:rsidP="00662888">
      <w:pPr>
        <w:framePr w:hSpace="141" w:wrap="around" w:vAnchor="text" w:hAnchor="page" w:x="1576" w:y="-796"/>
        <w:pBdr>
          <w:top w:val="thinThickSmallGap" w:sz="18" w:space="1" w:color="auto"/>
          <w:left w:val="thinThickSmallGap" w:sz="18" w:space="4" w:color="auto"/>
          <w:bottom w:val="thickThinSmallGap" w:sz="18" w:space="1" w:color="auto"/>
          <w:right w:val="thickThinSmallGap" w:sz="18" w:space="4" w:color="auto"/>
        </w:pBdr>
        <w:jc w:val="both"/>
        <w:rPr>
          <w:rFonts w:ascii="Arial" w:hAnsi="Arial" w:cs="Arial"/>
          <w:b/>
          <w:color w:val="FF0000"/>
          <w:sz w:val="28"/>
          <w:szCs w:val="28"/>
        </w:rPr>
      </w:pPr>
    </w:p>
    <w:p w:rsidR="00F359D4" w:rsidRPr="00021ECE" w:rsidRDefault="00F359D4" w:rsidP="00662888">
      <w:pPr>
        <w:framePr w:hSpace="141" w:wrap="around" w:vAnchor="text" w:hAnchor="page" w:x="1576" w:y="-796"/>
        <w:pBdr>
          <w:top w:val="thinThickSmallGap" w:sz="18" w:space="1" w:color="auto"/>
          <w:left w:val="thinThickSmallGap" w:sz="18" w:space="4" w:color="auto"/>
          <w:bottom w:val="thickThinSmallGap" w:sz="18" w:space="1" w:color="auto"/>
          <w:right w:val="thickThinSmallGap" w:sz="18" w:space="4" w:color="auto"/>
        </w:pBdr>
        <w:jc w:val="both"/>
        <w:rPr>
          <w:rFonts w:ascii="Arial" w:hAnsi="Arial" w:cs="Arial"/>
          <w:b/>
          <w:color w:val="FF0000"/>
          <w:sz w:val="28"/>
          <w:szCs w:val="28"/>
        </w:rPr>
      </w:pPr>
    </w:p>
    <w:p w:rsidR="00F359D4" w:rsidRPr="00021ECE" w:rsidRDefault="00F359D4" w:rsidP="00662888">
      <w:pPr>
        <w:framePr w:hSpace="141" w:wrap="around" w:vAnchor="text" w:hAnchor="page" w:x="1576" w:y="-796"/>
        <w:pBdr>
          <w:top w:val="thinThickSmallGap" w:sz="18" w:space="1" w:color="auto"/>
          <w:left w:val="thinThickSmallGap" w:sz="18" w:space="4" w:color="auto"/>
          <w:bottom w:val="thickThinSmallGap" w:sz="18" w:space="1" w:color="auto"/>
          <w:right w:val="thickThinSmallGap" w:sz="18" w:space="4" w:color="auto"/>
        </w:pBdr>
        <w:jc w:val="both"/>
        <w:rPr>
          <w:rFonts w:ascii="Arial" w:hAnsi="Arial" w:cs="Arial"/>
          <w:b/>
          <w:color w:val="FF0000"/>
          <w:sz w:val="28"/>
          <w:szCs w:val="28"/>
        </w:rPr>
      </w:pPr>
    </w:p>
    <w:p w:rsidR="00F359D4" w:rsidRPr="00021ECE" w:rsidRDefault="00F359D4" w:rsidP="00662888">
      <w:pPr>
        <w:framePr w:hSpace="141" w:wrap="around" w:vAnchor="text" w:hAnchor="page" w:x="1576" w:y="-796"/>
        <w:pBdr>
          <w:top w:val="thinThickSmallGap" w:sz="18" w:space="1" w:color="auto"/>
          <w:left w:val="thinThickSmallGap" w:sz="18" w:space="4" w:color="auto"/>
          <w:bottom w:val="thickThinSmallGap" w:sz="18" w:space="1" w:color="auto"/>
          <w:right w:val="thickThinSmallGap" w:sz="18" w:space="4" w:color="auto"/>
        </w:pBdr>
        <w:jc w:val="both"/>
        <w:rPr>
          <w:b/>
          <w:color w:val="FF0000"/>
          <w:sz w:val="28"/>
          <w:szCs w:val="28"/>
        </w:rPr>
      </w:pPr>
    </w:p>
    <w:p w:rsidR="00F359D4" w:rsidRPr="00021ECE" w:rsidRDefault="00F359D4" w:rsidP="00662888">
      <w:pPr>
        <w:framePr w:hSpace="141" w:wrap="around" w:vAnchor="text" w:hAnchor="page" w:x="1576" w:y="-796"/>
        <w:pBdr>
          <w:top w:val="thinThickSmallGap" w:sz="18" w:space="1" w:color="auto"/>
          <w:left w:val="thinThickSmallGap" w:sz="18" w:space="4" w:color="auto"/>
          <w:bottom w:val="thickThinSmallGap" w:sz="18" w:space="1" w:color="auto"/>
          <w:right w:val="thickThinSmallGap" w:sz="18" w:space="4" w:color="auto"/>
        </w:pBdr>
        <w:jc w:val="both"/>
        <w:rPr>
          <w:b/>
          <w:color w:val="FF0000"/>
        </w:rPr>
      </w:pPr>
      <w:r w:rsidRPr="00021ECE">
        <w:rPr>
          <w:b/>
        </w:rPr>
        <w:t>RAPOR NO             :</w:t>
      </w:r>
      <w:r w:rsidRPr="00021ECE">
        <w:rPr>
          <w:b/>
          <w:color w:val="FF0000"/>
        </w:rPr>
        <w:t xml:space="preserve"> </w:t>
      </w:r>
    </w:p>
    <w:p w:rsidR="00C27107" w:rsidRDefault="00F359D4" w:rsidP="00662888">
      <w:pPr>
        <w:framePr w:hSpace="141" w:wrap="around" w:vAnchor="text" w:hAnchor="page" w:x="1576" w:y="-796"/>
        <w:pBdr>
          <w:top w:val="thinThickSmallGap" w:sz="18" w:space="1" w:color="auto"/>
          <w:left w:val="thinThickSmallGap" w:sz="18" w:space="4" w:color="auto"/>
          <w:bottom w:val="thickThinSmallGap" w:sz="18" w:space="1" w:color="auto"/>
          <w:right w:val="thickThinSmallGap" w:sz="18" w:space="4" w:color="auto"/>
        </w:pBdr>
        <w:jc w:val="both"/>
        <w:rPr>
          <w:b/>
          <w:color w:val="FF0000"/>
        </w:rPr>
      </w:pPr>
      <w:r w:rsidRPr="00021ECE">
        <w:rPr>
          <w:b/>
        </w:rPr>
        <w:t>RAPOR TARİHİ</w:t>
      </w:r>
      <w:r w:rsidRPr="00021ECE">
        <w:rPr>
          <w:b/>
          <w:color w:val="FF0000"/>
        </w:rPr>
        <w:t xml:space="preserve">    </w:t>
      </w:r>
      <w:r w:rsidRPr="00021ECE">
        <w:rPr>
          <w:b/>
        </w:rPr>
        <w:t>:</w:t>
      </w:r>
      <w:r w:rsidRPr="00021ECE">
        <w:rPr>
          <w:b/>
          <w:color w:val="FF0000"/>
        </w:rPr>
        <w:t xml:space="preserve"> </w:t>
      </w:r>
    </w:p>
    <w:p w:rsidR="00F359D4" w:rsidRPr="00021ECE" w:rsidRDefault="00F359D4" w:rsidP="00662888">
      <w:pPr>
        <w:framePr w:hSpace="141" w:wrap="around" w:vAnchor="text" w:hAnchor="page" w:x="1576" w:y="-796"/>
        <w:pBdr>
          <w:top w:val="thinThickSmallGap" w:sz="18" w:space="1" w:color="auto"/>
          <w:left w:val="thinThickSmallGap" w:sz="18" w:space="4" w:color="auto"/>
          <w:bottom w:val="thickThinSmallGap" w:sz="18" w:space="1" w:color="auto"/>
          <w:right w:val="thickThinSmallGap" w:sz="18" w:space="4" w:color="auto"/>
        </w:pBdr>
        <w:jc w:val="both"/>
        <w:rPr>
          <w:b/>
          <w:color w:val="FF0000"/>
        </w:rPr>
      </w:pPr>
      <w:r w:rsidRPr="00021ECE">
        <w:rPr>
          <w:b/>
        </w:rPr>
        <w:t>RAPOR DÖNEMİ  :</w:t>
      </w:r>
    </w:p>
    <w:p w:rsidR="00F359D4" w:rsidRPr="00021ECE" w:rsidRDefault="00F359D4" w:rsidP="00662888">
      <w:pPr>
        <w:framePr w:hSpace="141" w:wrap="around" w:vAnchor="text" w:hAnchor="page" w:x="1576" w:y="-796"/>
        <w:pBdr>
          <w:top w:val="thinThickSmallGap" w:sz="18" w:space="1" w:color="auto"/>
          <w:left w:val="thinThickSmallGap" w:sz="18" w:space="4" w:color="auto"/>
          <w:bottom w:val="thickThinSmallGap" w:sz="18" w:space="1" w:color="auto"/>
          <w:right w:val="thickThinSmallGap" w:sz="18" w:space="4" w:color="auto"/>
        </w:pBdr>
        <w:jc w:val="both"/>
        <w:rPr>
          <w:b/>
          <w:sz w:val="28"/>
          <w:szCs w:val="28"/>
        </w:rPr>
      </w:pPr>
    </w:p>
    <w:p w:rsidR="00F359D4" w:rsidRDefault="00F359D4" w:rsidP="00662888">
      <w:pPr>
        <w:framePr w:hSpace="141" w:wrap="around" w:vAnchor="text" w:hAnchor="page" w:x="1576" w:y="-796"/>
        <w:jc w:val="both"/>
        <w:rPr>
          <w:rFonts w:ascii="Arial" w:hAnsi="Arial" w:cs="Arial"/>
          <w:b/>
          <w:sz w:val="48"/>
          <w:szCs w:val="48"/>
        </w:rPr>
      </w:pPr>
    </w:p>
    <w:p w:rsidR="00E72996" w:rsidRDefault="00E72996" w:rsidP="00662888">
      <w:pPr>
        <w:framePr w:hSpace="141" w:wrap="around" w:vAnchor="text" w:hAnchor="page" w:x="1576" w:y="-796"/>
        <w:jc w:val="both"/>
        <w:rPr>
          <w:rFonts w:ascii="Arial" w:hAnsi="Arial" w:cs="Arial"/>
          <w:b/>
          <w:sz w:val="48"/>
          <w:szCs w:val="48"/>
        </w:rPr>
      </w:pPr>
    </w:p>
    <w:p w:rsidR="00E72996" w:rsidRDefault="00E72996" w:rsidP="00662888">
      <w:pPr>
        <w:framePr w:hSpace="141" w:wrap="around" w:vAnchor="text" w:hAnchor="page" w:x="1576" w:y="-796"/>
        <w:jc w:val="both"/>
        <w:rPr>
          <w:rFonts w:ascii="Arial" w:hAnsi="Arial" w:cs="Arial"/>
          <w:b/>
          <w:sz w:val="48"/>
          <w:szCs w:val="48"/>
        </w:rPr>
      </w:pPr>
    </w:p>
    <w:p w:rsidR="00E72996" w:rsidRPr="00021ECE" w:rsidRDefault="00E72996" w:rsidP="00662888">
      <w:pPr>
        <w:framePr w:hSpace="141" w:wrap="around" w:vAnchor="text" w:hAnchor="page" w:x="1576" w:y="-796"/>
        <w:jc w:val="both"/>
        <w:rPr>
          <w:rFonts w:ascii="Arial" w:hAnsi="Arial" w:cs="Arial"/>
          <w:b/>
          <w:sz w:val="26"/>
          <w:szCs w:val="26"/>
        </w:rPr>
      </w:pPr>
    </w:p>
    <w:bookmarkEnd w:id="0"/>
    <w:bookmarkEnd w:id="1"/>
    <w:bookmarkEnd w:id="2"/>
    <w:bookmarkEnd w:id="3"/>
    <w:bookmarkEnd w:id="4"/>
    <w:bookmarkEnd w:id="5"/>
    <w:p w:rsidR="00ED5DF0" w:rsidRPr="00A819D2" w:rsidRDefault="00E72996" w:rsidP="00DA552B">
      <w:pPr>
        <w:pStyle w:val="Balk1"/>
        <w:numPr>
          <w:ilvl w:val="0"/>
          <w:numId w:val="0"/>
        </w:numPr>
        <w:jc w:val="center"/>
        <w:rPr>
          <w:rFonts w:ascii="Times New Roman" w:hAnsi="Times New Roman"/>
          <w:i/>
          <w:sz w:val="24"/>
          <w:szCs w:val="24"/>
        </w:rPr>
      </w:pPr>
      <w:r w:rsidRPr="00A819D2">
        <w:rPr>
          <w:rFonts w:ascii="Times New Roman" w:hAnsi="Times New Roman"/>
          <w:i/>
          <w:sz w:val="24"/>
          <w:szCs w:val="24"/>
        </w:rPr>
        <w:t>(</w:t>
      </w:r>
      <w:r w:rsidR="00ED5DF0" w:rsidRPr="00A819D2">
        <w:rPr>
          <w:rFonts w:ascii="Times New Roman" w:hAnsi="Times New Roman"/>
          <w:i/>
          <w:sz w:val="24"/>
          <w:szCs w:val="24"/>
        </w:rPr>
        <w:t>Denetçiye ait antetli kağıda basılacaktır.</w:t>
      </w:r>
      <w:r w:rsidRPr="00A819D2">
        <w:rPr>
          <w:rFonts w:ascii="Times New Roman" w:hAnsi="Times New Roman"/>
          <w:i/>
          <w:sz w:val="24"/>
          <w:szCs w:val="24"/>
        </w:rPr>
        <w:t>)</w:t>
      </w:r>
    </w:p>
    <w:p w:rsidR="00ED5DF0" w:rsidRPr="00021ECE" w:rsidRDefault="00ED5DF0" w:rsidP="002F7658">
      <w:pPr>
        <w:pStyle w:val="BodySingle"/>
        <w:spacing w:before="120"/>
        <w:jc w:val="both"/>
        <w:rPr>
          <w:i/>
          <w:iCs/>
          <w:szCs w:val="22"/>
          <w:lang w:val="tr-TR"/>
        </w:rPr>
      </w:pPr>
    </w:p>
    <w:p w:rsidR="00ED5DF0" w:rsidRPr="00A819D2" w:rsidRDefault="00ED5DF0" w:rsidP="002F7658">
      <w:pPr>
        <w:pStyle w:val="BodySingle"/>
        <w:spacing w:before="240" w:after="120" w:line="240" w:lineRule="auto"/>
        <w:jc w:val="both"/>
        <w:rPr>
          <w:b/>
          <w:bCs/>
          <w:iCs/>
          <w:szCs w:val="22"/>
          <w:lang w:val="tr-TR"/>
        </w:rPr>
      </w:pPr>
      <w:r w:rsidRPr="00E351C5">
        <w:rPr>
          <w:b/>
          <w:bCs/>
          <w:iCs/>
          <w:szCs w:val="22"/>
          <w:highlight w:val="lightGray"/>
          <w:lang w:val="tr-TR"/>
        </w:rPr>
        <w:lastRenderedPageBreak/>
        <w:t>&lt;</w:t>
      </w:r>
      <w:r w:rsidR="00E351C5" w:rsidRPr="00E351C5">
        <w:rPr>
          <w:b/>
          <w:bCs/>
          <w:iCs/>
          <w:szCs w:val="22"/>
          <w:highlight w:val="lightGray"/>
          <w:lang w:val="tr-TR"/>
        </w:rPr>
        <w:t>Destek</w:t>
      </w:r>
      <w:r w:rsidR="00E72996" w:rsidRPr="00E351C5">
        <w:rPr>
          <w:b/>
          <w:bCs/>
          <w:iCs/>
          <w:szCs w:val="22"/>
          <w:highlight w:val="lightGray"/>
          <w:lang w:val="tr-TR"/>
        </w:rPr>
        <w:t xml:space="preserve"> </w:t>
      </w:r>
      <w:r w:rsidR="00E351C5" w:rsidRPr="00E351C5">
        <w:rPr>
          <w:b/>
          <w:bCs/>
          <w:iCs/>
          <w:szCs w:val="22"/>
          <w:highlight w:val="lightGray"/>
          <w:lang w:val="tr-TR"/>
        </w:rPr>
        <w:t>Yararlanı</w:t>
      </w:r>
      <w:r w:rsidR="00E72996" w:rsidRPr="00E351C5">
        <w:rPr>
          <w:b/>
          <w:bCs/>
          <w:iCs/>
          <w:szCs w:val="22"/>
          <w:highlight w:val="lightGray"/>
          <w:lang w:val="tr-TR"/>
        </w:rPr>
        <w:t>cısı</w:t>
      </w:r>
      <w:r w:rsidRPr="00E351C5">
        <w:rPr>
          <w:b/>
          <w:bCs/>
          <w:iCs/>
          <w:szCs w:val="22"/>
          <w:highlight w:val="lightGray"/>
          <w:lang w:val="tr-TR"/>
        </w:rPr>
        <w:t>nın adı&gt;</w:t>
      </w:r>
    </w:p>
    <w:p w:rsidR="00ED5DF0" w:rsidRPr="00021ECE" w:rsidRDefault="00ED5DF0" w:rsidP="002F7658">
      <w:pPr>
        <w:pStyle w:val="BodySingle"/>
        <w:spacing w:before="240" w:after="120" w:line="240" w:lineRule="auto"/>
        <w:jc w:val="both"/>
        <w:rPr>
          <w:i/>
          <w:iCs/>
          <w:szCs w:val="22"/>
          <w:lang w:val="tr-TR"/>
        </w:rPr>
      </w:pPr>
      <w:r w:rsidRPr="00E351C5">
        <w:rPr>
          <w:szCs w:val="22"/>
          <w:highlight w:val="lightGray"/>
          <w:lang w:val="tr-TR"/>
        </w:rPr>
        <w:t>&lt;</w:t>
      </w:r>
      <w:r w:rsidRPr="00E351C5">
        <w:rPr>
          <w:i/>
          <w:iCs/>
          <w:szCs w:val="22"/>
          <w:highlight w:val="lightGray"/>
          <w:lang w:val="tr-TR"/>
        </w:rPr>
        <w:t>Adres&gt;</w:t>
      </w:r>
    </w:p>
    <w:p w:rsidR="00ED5DF0" w:rsidRPr="00021ECE" w:rsidRDefault="00ED5DF0" w:rsidP="002F7658">
      <w:pPr>
        <w:pStyle w:val="BodySingle"/>
        <w:spacing w:before="240" w:after="120" w:line="240" w:lineRule="auto"/>
        <w:jc w:val="both"/>
        <w:rPr>
          <w:szCs w:val="22"/>
          <w:lang w:val="tr-TR"/>
        </w:rPr>
      </w:pPr>
      <w:r w:rsidRPr="00E351C5">
        <w:rPr>
          <w:szCs w:val="22"/>
          <w:highlight w:val="lightGray"/>
          <w:lang w:val="tr-TR"/>
        </w:rPr>
        <w:t>&lt;</w:t>
      </w:r>
      <w:r w:rsidR="00E351C5">
        <w:rPr>
          <w:szCs w:val="22"/>
          <w:highlight w:val="lightGray"/>
          <w:lang w:val="tr-TR"/>
        </w:rPr>
        <w:t>Tarih</w:t>
      </w:r>
      <w:r w:rsidRPr="00E351C5">
        <w:rPr>
          <w:i/>
          <w:iCs/>
          <w:szCs w:val="22"/>
          <w:highlight w:val="lightGray"/>
          <w:lang w:val="tr-TR"/>
        </w:rPr>
        <w:t>&gt;</w:t>
      </w:r>
    </w:p>
    <w:p w:rsidR="00ED5DF0" w:rsidRPr="00021ECE" w:rsidRDefault="00ED5DF0" w:rsidP="002F7658">
      <w:pPr>
        <w:pStyle w:val="BodySingle"/>
        <w:spacing w:before="240" w:after="120" w:line="240" w:lineRule="auto"/>
        <w:jc w:val="both"/>
        <w:rPr>
          <w:lang w:val="tr-TR"/>
        </w:rPr>
      </w:pPr>
      <w:r w:rsidRPr="00021ECE">
        <w:rPr>
          <w:lang w:val="tr-TR"/>
        </w:rPr>
        <w:t xml:space="preserve">Sayın </w:t>
      </w:r>
      <w:r w:rsidRPr="00E351C5">
        <w:rPr>
          <w:highlight w:val="lightGray"/>
          <w:lang w:val="tr-TR"/>
        </w:rPr>
        <w:t>&lt;</w:t>
      </w:r>
      <w:r w:rsidR="00A819D2" w:rsidRPr="00E351C5">
        <w:rPr>
          <w:b/>
          <w:bCs/>
          <w:iCs/>
          <w:szCs w:val="22"/>
          <w:highlight w:val="lightGray"/>
          <w:lang w:val="tr-TR"/>
        </w:rPr>
        <w:t xml:space="preserve"> </w:t>
      </w:r>
      <w:r w:rsidR="00E351C5" w:rsidRPr="00E351C5">
        <w:rPr>
          <w:b/>
          <w:bCs/>
          <w:iCs/>
          <w:szCs w:val="22"/>
          <w:highlight w:val="lightGray"/>
          <w:lang w:val="tr-TR"/>
        </w:rPr>
        <w:t>Destek</w:t>
      </w:r>
      <w:r w:rsidR="00A819D2" w:rsidRPr="00E351C5">
        <w:rPr>
          <w:b/>
          <w:bCs/>
          <w:iCs/>
          <w:szCs w:val="22"/>
          <w:highlight w:val="lightGray"/>
          <w:lang w:val="tr-TR"/>
        </w:rPr>
        <w:t xml:space="preserve"> </w:t>
      </w:r>
      <w:r w:rsidR="00E351C5" w:rsidRPr="00E351C5">
        <w:rPr>
          <w:b/>
          <w:bCs/>
          <w:iCs/>
          <w:szCs w:val="22"/>
          <w:highlight w:val="lightGray"/>
          <w:lang w:val="tr-TR"/>
        </w:rPr>
        <w:t>Yararlanı</w:t>
      </w:r>
      <w:r w:rsidR="00A819D2" w:rsidRPr="00E351C5">
        <w:rPr>
          <w:b/>
          <w:bCs/>
          <w:iCs/>
          <w:szCs w:val="22"/>
          <w:highlight w:val="lightGray"/>
          <w:lang w:val="tr-TR"/>
        </w:rPr>
        <w:t>cısının adı</w:t>
      </w:r>
      <w:r w:rsidR="00A819D2" w:rsidRPr="00E351C5">
        <w:rPr>
          <w:highlight w:val="lightGray"/>
          <w:lang w:val="tr-TR"/>
        </w:rPr>
        <w:t xml:space="preserve"> </w:t>
      </w:r>
      <w:r w:rsidRPr="00E351C5">
        <w:rPr>
          <w:highlight w:val="lightGray"/>
          <w:lang w:val="tr-TR"/>
        </w:rPr>
        <w:t>&gt;</w:t>
      </w:r>
    </w:p>
    <w:p w:rsidR="00ED5DF0" w:rsidRPr="00021ECE" w:rsidRDefault="00ED5DF0" w:rsidP="002F7658">
      <w:pPr>
        <w:pStyle w:val="BodySingle"/>
        <w:spacing w:before="120"/>
        <w:jc w:val="both"/>
        <w:rPr>
          <w:lang w:val="tr-TR"/>
        </w:rPr>
      </w:pPr>
    </w:p>
    <w:p w:rsidR="00ED5DF0" w:rsidRPr="00021ECE" w:rsidRDefault="00ED5DF0" w:rsidP="002F7658">
      <w:pPr>
        <w:pStyle w:val="BodySingle"/>
        <w:spacing w:before="120"/>
        <w:jc w:val="both"/>
        <w:rPr>
          <w:szCs w:val="22"/>
          <w:lang w:val="tr-TR"/>
        </w:rPr>
      </w:pPr>
      <w:r w:rsidRPr="00E351C5">
        <w:rPr>
          <w:highlight w:val="lightGray"/>
          <w:lang w:val="tr-TR"/>
        </w:rPr>
        <w:t>&lt;</w:t>
      </w:r>
      <w:r w:rsidR="00E351C5" w:rsidRPr="00E351C5">
        <w:rPr>
          <w:highlight w:val="lightGray"/>
          <w:lang w:val="tr-TR"/>
        </w:rPr>
        <w:t>Destek</w:t>
      </w:r>
      <w:r w:rsidR="00E72996" w:rsidRPr="00E351C5">
        <w:rPr>
          <w:highlight w:val="lightGray"/>
          <w:lang w:val="tr-TR"/>
        </w:rPr>
        <w:t xml:space="preserve"> </w:t>
      </w:r>
      <w:r w:rsidR="00E351C5" w:rsidRPr="00E351C5">
        <w:rPr>
          <w:highlight w:val="lightGray"/>
          <w:lang w:val="tr-TR"/>
        </w:rPr>
        <w:t>Yararlanı</w:t>
      </w:r>
      <w:r w:rsidR="00E72996" w:rsidRPr="00E351C5">
        <w:rPr>
          <w:highlight w:val="lightGray"/>
          <w:lang w:val="tr-TR"/>
        </w:rPr>
        <w:t>cısı</w:t>
      </w:r>
      <w:r w:rsidRPr="00E351C5">
        <w:rPr>
          <w:highlight w:val="lightGray"/>
          <w:lang w:val="tr-TR"/>
        </w:rPr>
        <w:t>nın adı&gt;</w:t>
      </w:r>
      <w:r w:rsidR="00E351C5">
        <w:rPr>
          <w:lang w:val="tr-TR"/>
        </w:rPr>
        <w:t xml:space="preserve"> </w:t>
      </w:r>
      <w:r w:rsidRPr="00021ECE">
        <w:rPr>
          <w:lang w:val="tr-TR"/>
        </w:rPr>
        <w:t xml:space="preserve">ile yapılan </w:t>
      </w:r>
      <w:r w:rsidRPr="00E351C5">
        <w:rPr>
          <w:highlight w:val="lightGray"/>
          <w:lang w:val="tr-TR"/>
        </w:rPr>
        <w:t>&lt;</w:t>
      </w:r>
      <w:proofErr w:type="spellStart"/>
      <w:r w:rsidRPr="00E351C5">
        <w:rPr>
          <w:highlight w:val="lightGray"/>
          <w:lang w:val="tr-TR"/>
        </w:rPr>
        <w:t>gg.aa.yyyy</w:t>
      </w:r>
      <w:proofErr w:type="spellEnd"/>
      <w:r w:rsidRPr="00E351C5">
        <w:rPr>
          <w:highlight w:val="lightGray"/>
          <w:lang w:val="tr-TR"/>
        </w:rPr>
        <w:t>&gt;</w:t>
      </w:r>
      <w:r w:rsidRPr="00021ECE">
        <w:rPr>
          <w:lang w:val="tr-TR"/>
        </w:rPr>
        <w:t xml:space="preserve"> tarihli sözleşmemiz ve ekli İş Tanımı (Bu raporun 1 </w:t>
      </w:r>
      <w:proofErr w:type="spellStart"/>
      <w:r w:rsidRPr="00021ECE">
        <w:rPr>
          <w:lang w:val="tr-TR"/>
        </w:rPr>
        <w:t>No’lu</w:t>
      </w:r>
      <w:proofErr w:type="spellEnd"/>
      <w:r w:rsidRPr="00021ECE">
        <w:rPr>
          <w:lang w:val="tr-TR"/>
        </w:rPr>
        <w:t xml:space="preserve"> Eki) gereğince,  ekte </w:t>
      </w:r>
      <w:r w:rsidRPr="00021ECE">
        <w:rPr>
          <w:szCs w:val="22"/>
          <w:lang w:val="tr-TR"/>
        </w:rPr>
        <w:t xml:space="preserve">sağlamış olduğunuz  </w:t>
      </w:r>
      <w:r w:rsidRPr="00E351C5">
        <w:rPr>
          <w:szCs w:val="22"/>
          <w:highlight w:val="lightGray"/>
          <w:lang w:val="tr-TR"/>
        </w:rPr>
        <w:t>&lt;</w:t>
      </w:r>
      <w:proofErr w:type="spellStart"/>
      <w:r w:rsidRPr="00E351C5">
        <w:rPr>
          <w:szCs w:val="22"/>
          <w:highlight w:val="lightGray"/>
          <w:lang w:val="tr-TR"/>
        </w:rPr>
        <w:t>gg.aa.yyyy-gg.aa.yyyy</w:t>
      </w:r>
      <w:proofErr w:type="spellEnd"/>
      <w:r w:rsidRPr="00021ECE">
        <w:rPr>
          <w:szCs w:val="22"/>
          <w:lang w:val="tr-TR"/>
        </w:rPr>
        <w:t xml:space="preserve">&gt; </w:t>
      </w:r>
      <w:r w:rsidRPr="00021ECE">
        <w:rPr>
          <w:lang w:val="tr-TR"/>
        </w:rPr>
        <w:t xml:space="preserve"> </w:t>
      </w:r>
      <w:r w:rsidRPr="00021ECE">
        <w:rPr>
          <w:szCs w:val="22"/>
          <w:lang w:val="tr-TR"/>
        </w:rPr>
        <w:t xml:space="preserve">dönemini kapsayan ilgili Mali Rapora </w:t>
      </w:r>
      <w:r w:rsidR="00B652A6" w:rsidRPr="00021ECE">
        <w:rPr>
          <w:lang w:val="tr-TR"/>
        </w:rPr>
        <w:t xml:space="preserve">(Bu raporun 2 </w:t>
      </w:r>
      <w:proofErr w:type="spellStart"/>
      <w:r w:rsidR="00B652A6" w:rsidRPr="00021ECE">
        <w:rPr>
          <w:lang w:val="tr-TR"/>
        </w:rPr>
        <w:t>No’lu</w:t>
      </w:r>
      <w:proofErr w:type="spellEnd"/>
      <w:r w:rsidR="00B652A6" w:rsidRPr="00021ECE">
        <w:rPr>
          <w:lang w:val="tr-TR"/>
        </w:rPr>
        <w:t xml:space="preserve"> Eki)</w:t>
      </w:r>
      <w:r w:rsidR="00B652A6">
        <w:rPr>
          <w:lang w:val="tr-TR"/>
        </w:rPr>
        <w:t xml:space="preserve"> </w:t>
      </w:r>
      <w:r w:rsidRPr="00021ECE">
        <w:rPr>
          <w:szCs w:val="22"/>
          <w:lang w:val="tr-TR"/>
        </w:rPr>
        <w:t xml:space="preserve">ilişkin  </w:t>
      </w:r>
      <w:r w:rsidR="00021ECE" w:rsidRPr="00021ECE">
        <w:rPr>
          <w:lang w:val="tr-TR"/>
        </w:rPr>
        <w:t>Somut Bul</w:t>
      </w:r>
      <w:r w:rsidR="00021ECE">
        <w:rPr>
          <w:lang w:val="tr-TR"/>
        </w:rPr>
        <w:t>gular</w:t>
      </w:r>
      <w:r w:rsidR="00021ECE" w:rsidRPr="00021ECE">
        <w:rPr>
          <w:lang w:val="tr-TR"/>
        </w:rPr>
        <w:t xml:space="preserve"> </w:t>
      </w:r>
      <w:r w:rsidR="00021ECE">
        <w:rPr>
          <w:lang w:val="tr-TR"/>
        </w:rPr>
        <w:t>Rap</w:t>
      </w:r>
      <w:r w:rsidR="00021ECE" w:rsidRPr="00021ECE">
        <w:rPr>
          <w:lang w:val="tr-TR"/>
        </w:rPr>
        <w:t>orumuzu</w:t>
      </w:r>
      <w:r w:rsidRPr="00021ECE">
        <w:rPr>
          <w:lang w:val="tr-TR"/>
        </w:rPr>
        <w:t xml:space="preserve"> sunarız. </w:t>
      </w:r>
      <w:r w:rsidR="00021ECE" w:rsidRPr="00E351C5">
        <w:rPr>
          <w:highlight w:val="lightGray"/>
          <w:lang w:val="tr-TR"/>
        </w:rPr>
        <w:t>&lt;</w:t>
      </w:r>
      <w:r w:rsidR="00B652A6" w:rsidRPr="00E351C5">
        <w:rPr>
          <w:i/>
          <w:szCs w:val="22"/>
          <w:highlight w:val="lightGray"/>
          <w:lang w:val="tr-TR"/>
        </w:rPr>
        <w:t xml:space="preserve">Proje </w:t>
      </w:r>
      <w:r w:rsidRPr="00E351C5">
        <w:rPr>
          <w:i/>
          <w:szCs w:val="22"/>
          <w:highlight w:val="lightGray"/>
          <w:lang w:val="tr-TR"/>
        </w:rPr>
        <w:t xml:space="preserve">başlığı ve </w:t>
      </w:r>
      <w:r w:rsidR="00E351C5" w:rsidRPr="00E351C5">
        <w:rPr>
          <w:i/>
          <w:szCs w:val="22"/>
          <w:highlight w:val="lightGray"/>
          <w:lang w:val="tr-TR"/>
        </w:rPr>
        <w:t>Destek</w:t>
      </w:r>
      <w:r w:rsidR="00B652A6" w:rsidRPr="00E351C5">
        <w:rPr>
          <w:i/>
          <w:szCs w:val="22"/>
          <w:highlight w:val="lightGray"/>
          <w:lang w:val="tr-TR"/>
        </w:rPr>
        <w:t xml:space="preserve"> Sözleşmesinin </w:t>
      </w:r>
      <w:r w:rsidRPr="00E351C5">
        <w:rPr>
          <w:i/>
          <w:szCs w:val="22"/>
          <w:highlight w:val="lightGray"/>
          <w:lang w:val="tr-TR"/>
        </w:rPr>
        <w:t>numarası</w:t>
      </w:r>
      <w:r w:rsidR="00021ECE" w:rsidRPr="00E351C5">
        <w:rPr>
          <w:szCs w:val="22"/>
          <w:highlight w:val="lightGray"/>
          <w:lang w:val="tr-TR"/>
        </w:rPr>
        <w:t>&gt;</w:t>
      </w:r>
      <w:r w:rsidR="005C6DF8">
        <w:rPr>
          <w:szCs w:val="22"/>
          <w:lang w:val="tr-TR"/>
        </w:rPr>
        <w:t xml:space="preserve"> </w:t>
      </w:r>
      <w:proofErr w:type="spellStart"/>
      <w:r w:rsidR="005C6DF8">
        <w:rPr>
          <w:szCs w:val="22"/>
          <w:lang w:val="tr-TR"/>
        </w:rPr>
        <w:t>nolu</w:t>
      </w:r>
      <w:proofErr w:type="spellEnd"/>
      <w:r w:rsidR="005C6DF8">
        <w:rPr>
          <w:szCs w:val="22"/>
          <w:lang w:val="tr-TR"/>
        </w:rPr>
        <w:t xml:space="preserve"> </w:t>
      </w:r>
      <w:r w:rsidR="00E351C5">
        <w:rPr>
          <w:szCs w:val="22"/>
          <w:lang w:val="tr-TR"/>
        </w:rPr>
        <w:t>Destek</w:t>
      </w:r>
      <w:r w:rsidRPr="00021ECE">
        <w:rPr>
          <w:szCs w:val="22"/>
          <w:lang w:val="tr-TR"/>
        </w:rPr>
        <w:t xml:space="preserve"> Sözleşmesi ile bağlantılı olarak belli usullerin takip edilmesini talep etmektesiniz. Rapor bu mektuptan ve Bölüm 1</w:t>
      </w:r>
      <w:r w:rsidR="00B652A6">
        <w:rPr>
          <w:szCs w:val="22"/>
          <w:lang w:val="tr-TR"/>
        </w:rPr>
        <w:t xml:space="preserve"> </w:t>
      </w:r>
      <w:r w:rsidRPr="00021ECE">
        <w:rPr>
          <w:szCs w:val="22"/>
          <w:lang w:val="tr-TR"/>
        </w:rPr>
        <w:t xml:space="preserve">ve Bölüm 2’de ortaya konulan rapor detaylarından oluşmaktadır. </w:t>
      </w:r>
    </w:p>
    <w:p w:rsidR="00ED5DF0" w:rsidRPr="00021ECE" w:rsidRDefault="00ED5DF0" w:rsidP="002F7658">
      <w:pPr>
        <w:pStyle w:val="GvdeMetni"/>
        <w:spacing w:before="240" w:after="120"/>
        <w:jc w:val="both"/>
        <w:rPr>
          <w:sz w:val="24"/>
          <w:szCs w:val="22"/>
        </w:rPr>
      </w:pPr>
      <w:r w:rsidRPr="00021ECE">
        <w:rPr>
          <w:sz w:val="24"/>
          <w:szCs w:val="22"/>
        </w:rPr>
        <w:t>Amaç</w:t>
      </w:r>
    </w:p>
    <w:p w:rsidR="00B652A6" w:rsidRDefault="00ED5DF0" w:rsidP="002F7658">
      <w:pPr>
        <w:spacing w:before="120"/>
        <w:jc w:val="both"/>
        <w:rPr>
          <w:szCs w:val="22"/>
        </w:rPr>
      </w:pPr>
      <w:r w:rsidRPr="00021ECE">
        <w:rPr>
          <w:szCs w:val="22"/>
        </w:rPr>
        <w:t>Görevimiz</w:t>
      </w:r>
      <w:r w:rsidR="00B652A6">
        <w:rPr>
          <w:szCs w:val="22"/>
        </w:rPr>
        <w:t>;</w:t>
      </w:r>
      <w:r w:rsidRPr="00021ECE">
        <w:rPr>
          <w:szCs w:val="22"/>
        </w:rPr>
        <w:t xml:space="preserve"> </w:t>
      </w:r>
      <w:r w:rsidR="00E351C5" w:rsidRPr="00E351C5">
        <w:rPr>
          <w:b/>
          <w:sz w:val="28"/>
          <w:szCs w:val="28"/>
          <w:highlight w:val="lightGray"/>
        </w:rPr>
        <w:t>&lt;.........&gt;</w:t>
      </w:r>
      <w:r w:rsidRPr="00021ECE">
        <w:rPr>
          <w:i/>
          <w:iCs/>
          <w:szCs w:val="22"/>
        </w:rPr>
        <w:t xml:space="preserve"> Kalkınma Ajansı</w:t>
      </w:r>
      <w:r w:rsidRPr="00021ECE">
        <w:rPr>
          <w:szCs w:val="22"/>
        </w:rPr>
        <w:t xml:space="preserve"> ile si</w:t>
      </w:r>
      <w:r w:rsidR="00B652A6">
        <w:rPr>
          <w:szCs w:val="22"/>
        </w:rPr>
        <w:t xml:space="preserve">zin aranızdaki </w:t>
      </w:r>
      <w:r w:rsidR="00E351C5">
        <w:rPr>
          <w:szCs w:val="22"/>
        </w:rPr>
        <w:t>destek</w:t>
      </w:r>
      <w:r w:rsidR="00B652A6">
        <w:rPr>
          <w:szCs w:val="22"/>
        </w:rPr>
        <w:t xml:space="preserve"> sözleşmesinde</w:t>
      </w:r>
      <w:r w:rsidRPr="00021ECE">
        <w:rPr>
          <w:szCs w:val="22"/>
        </w:rPr>
        <w:t xml:space="preserve"> harcamaların teyidine ilişkin üzerinde mutabakata varılan işlemle</w:t>
      </w:r>
      <w:r w:rsidR="00B652A6">
        <w:rPr>
          <w:szCs w:val="22"/>
        </w:rPr>
        <w:t>rin yerine getirilmesini sağlamaktır</w:t>
      </w:r>
      <w:r w:rsidRPr="00021ECE">
        <w:rPr>
          <w:szCs w:val="22"/>
        </w:rPr>
        <w:t xml:space="preserve">. </w:t>
      </w:r>
    </w:p>
    <w:p w:rsidR="00ED5DF0" w:rsidRPr="00021ECE" w:rsidRDefault="00ED5DF0" w:rsidP="002F7658">
      <w:pPr>
        <w:spacing w:before="120"/>
        <w:jc w:val="both"/>
        <w:rPr>
          <w:szCs w:val="22"/>
        </w:rPr>
      </w:pPr>
      <w:r w:rsidRPr="00021ECE">
        <w:rPr>
          <w:szCs w:val="22"/>
        </w:rPr>
        <w:t xml:space="preserve">Bu harcama teyidinin amacı, Denetçinin, </w:t>
      </w:r>
      <w:r w:rsidR="00E351C5">
        <w:rPr>
          <w:szCs w:val="22"/>
        </w:rPr>
        <w:t>Destek</w:t>
      </w:r>
      <w:r w:rsidRPr="00021ECE">
        <w:rPr>
          <w:szCs w:val="22"/>
        </w:rPr>
        <w:t xml:space="preserve"> Sözleşmesi kapsamında finanse edilen faaliyete ilişkin Mali R</w:t>
      </w:r>
      <w:r w:rsidR="00021ECE">
        <w:rPr>
          <w:szCs w:val="22"/>
        </w:rPr>
        <w:t xml:space="preserve">aporda </w:t>
      </w:r>
      <w:r w:rsidR="00E351C5">
        <w:rPr>
          <w:szCs w:val="22"/>
        </w:rPr>
        <w:t>Destek</w:t>
      </w:r>
      <w:r w:rsidR="00B652A6">
        <w:rPr>
          <w:szCs w:val="22"/>
        </w:rPr>
        <w:t xml:space="preserve"> </w:t>
      </w:r>
      <w:r w:rsidR="00E351C5">
        <w:rPr>
          <w:szCs w:val="22"/>
        </w:rPr>
        <w:t>Yararlanı</w:t>
      </w:r>
      <w:r w:rsidR="00B652A6">
        <w:rPr>
          <w:szCs w:val="22"/>
        </w:rPr>
        <w:t>cısı</w:t>
      </w:r>
      <w:r w:rsidR="00B652A6" w:rsidRPr="00021ECE">
        <w:rPr>
          <w:szCs w:val="22"/>
        </w:rPr>
        <w:t xml:space="preserve"> tarafından </w:t>
      </w:r>
      <w:r w:rsidR="00021ECE">
        <w:rPr>
          <w:szCs w:val="22"/>
        </w:rPr>
        <w:t xml:space="preserve">talep edilen harcamanın gerçekten yapıldığının, </w:t>
      </w:r>
      <w:r w:rsidR="00021ECE" w:rsidRPr="00021ECE">
        <w:rPr>
          <w:szCs w:val="22"/>
        </w:rPr>
        <w:t>kesin</w:t>
      </w:r>
      <w:r w:rsidR="00021ECE">
        <w:rPr>
          <w:szCs w:val="22"/>
        </w:rPr>
        <w:t>likle</w:t>
      </w:r>
      <w:r w:rsidR="00021ECE" w:rsidRPr="00021ECE">
        <w:rPr>
          <w:szCs w:val="22"/>
        </w:rPr>
        <w:t xml:space="preserve"> </w:t>
      </w:r>
      <w:r w:rsidR="00021ECE">
        <w:rPr>
          <w:szCs w:val="22"/>
        </w:rPr>
        <w:t xml:space="preserve">doğru </w:t>
      </w:r>
      <w:r w:rsidRPr="00021ECE">
        <w:rPr>
          <w:szCs w:val="22"/>
        </w:rPr>
        <w:t>ve uygun olduğunun doğrulanması ve yerine getirilen üzerinde mutabakata varılmış işlemler hususundaki Raporu</w:t>
      </w:r>
      <w:r w:rsidR="00B652A6">
        <w:rPr>
          <w:szCs w:val="22"/>
        </w:rPr>
        <w:t>n</w:t>
      </w:r>
      <w:r w:rsidRPr="00021ECE">
        <w:rPr>
          <w:szCs w:val="22"/>
        </w:rPr>
        <w:t xml:space="preserve"> </w:t>
      </w:r>
      <w:r w:rsidR="00E351C5">
        <w:rPr>
          <w:szCs w:val="22"/>
        </w:rPr>
        <w:t>Destek</w:t>
      </w:r>
      <w:r w:rsidR="00E72996">
        <w:rPr>
          <w:szCs w:val="22"/>
        </w:rPr>
        <w:t xml:space="preserve"> </w:t>
      </w:r>
      <w:r w:rsidR="00E351C5">
        <w:rPr>
          <w:szCs w:val="22"/>
        </w:rPr>
        <w:t>Yararlanı</w:t>
      </w:r>
      <w:r w:rsidR="002B7FB6">
        <w:rPr>
          <w:szCs w:val="22"/>
        </w:rPr>
        <w:t>cısı</w:t>
      </w:r>
      <w:r w:rsidR="002B7FB6" w:rsidRPr="00021ECE">
        <w:rPr>
          <w:szCs w:val="22"/>
        </w:rPr>
        <w:t>na</w:t>
      </w:r>
      <w:r w:rsidR="00932F0C">
        <w:rPr>
          <w:szCs w:val="22"/>
        </w:rPr>
        <w:t xml:space="preserve"> </w:t>
      </w:r>
      <w:r w:rsidRPr="00021ECE">
        <w:rPr>
          <w:szCs w:val="22"/>
        </w:rPr>
        <w:t xml:space="preserve">sunulmasıdır. Uygunluk, </w:t>
      </w:r>
      <w:r w:rsidR="00E351C5" w:rsidRPr="00E351C5">
        <w:rPr>
          <w:b/>
          <w:sz w:val="28"/>
          <w:szCs w:val="28"/>
          <w:highlight w:val="lightGray"/>
        </w:rPr>
        <w:t>&lt;.........&gt;</w:t>
      </w:r>
      <w:r w:rsidR="00E351C5" w:rsidRPr="00021ECE">
        <w:rPr>
          <w:i/>
          <w:iCs/>
          <w:szCs w:val="22"/>
        </w:rPr>
        <w:t xml:space="preserve"> </w:t>
      </w:r>
      <w:r w:rsidR="00E351C5" w:rsidRPr="00E351C5">
        <w:rPr>
          <w:iCs/>
          <w:szCs w:val="22"/>
        </w:rPr>
        <w:t>Kalkınma Ajansı</w:t>
      </w:r>
      <w:r w:rsidR="00E351C5">
        <w:rPr>
          <w:iCs/>
          <w:szCs w:val="22"/>
        </w:rPr>
        <w:t>nın</w:t>
      </w:r>
      <w:r w:rsidR="00B652A6" w:rsidRPr="00E351C5">
        <w:rPr>
          <w:szCs w:val="22"/>
        </w:rPr>
        <w:t xml:space="preserve"> </w:t>
      </w:r>
      <w:r w:rsidR="00B652A6">
        <w:rPr>
          <w:szCs w:val="22"/>
        </w:rPr>
        <w:t>sağladığı</w:t>
      </w:r>
      <w:r w:rsidRPr="00021ECE">
        <w:rPr>
          <w:szCs w:val="22"/>
        </w:rPr>
        <w:t xml:space="preserve"> </w:t>
      </w:r>
      <w:r w:rsidR="00B652A6">
        <w:rPr>
          <w:szCs w:val="22"/>
        </w:rPr>
        <w:t xml:space="preserve">maddi katkının </w:t>
      </w:r>
      <w:r w:rsidR="00E351C5">
        <w:rPr>
          <w:szCs w:val="22"/>
        </w:rPr>
        <w:t>Destek</w:t>
      </w:r>
      <w:r w:rsidRPr="00021ECE">
        <w:rPr>
          <w:szCs w:val="22"/>
        </w:rPr>
        <w:t xml:space="preserve"> Sözleşmesinin kayıt ve şartlarına göre harcandığı manasına gelir.</w:t>
      </w:r>
    </w:p>
    <w:p w:rsidR="00ED5DF0" w:rsidRPr="00021ECE" w:rsidRDefault="00ED5DF0" w:rsidP="002F7658">
      <w:pPr>
        <w:pStyle w:val="GvdeMetni"/>
        <w:spacing w:before="240" w:after="120"/>
        <w:jc w:val="both"/>
        <w:rPr>
          <w:sz w:val="24"/>
          <w:szCs w:val="22"/>
        </w:rPr>
      </w:pPr>
      <w:r w:rsidRPr="00021ECE">
        <w:rPr>
          <w:sz w:val="24"/>
          <w:szCs w:val="22"/>
        </w:rPr>
        <w:t>İşin Kapsamı</w:t>
      </w:r>
    </w:p>
    <w:p w:rsidR="00ED5DF0" w:rsidRPr="00021ECE" w:rsidRDefault="00ED5DF0" w:rsidP="002F7658">
      <w:pPr>
        <w:spacing w:before="120"/>
        <w:jc w:val="both"/>
        <w:rPr>
          <w:b/>
          <w:szCs w:val="22"/>
        </w:rPr>
      </w:pPr>
      <w:r w:rsidRPr="00021ECE">
        <w:rPr>
          <w:szCs w:val="22"/>
        </w:rPr>
        <w:t xml:space="preserve">Yükümlülüğümüz </w:t>
      </w:r>
      <w:r w:rsidRPr="005E4A01">
        <w:rPr>
          <w:szCs w:val="22"/>
        </w:rPr>
        <w:t xml:space="preserve">Raporun 1 </w:t>
      </w:r>
      <w:proofErr w:type="spellStart"/>
      <w:r w:rsidRPr="005E4A01">
        <w:rPr>
          <w:szCs w:val="22"/>
        </w:rPr>
        <w:t>no’lu</w:t>
      </w:r>
      <w:proofErr w:type="spellEnd"/>
      <w:r w:rsidRPr="005E4A01">
        <w:rPr>
          <w:szCs w:val="22"/>
        </w:rPr>
        <w:t xml:space="preserve"> ekindeki İş Tanımı</w:t>
      </w:r>
      <w:r w:rsidRPr="00021ECE">
        <w:t xml:space="preserve">, denetçilerin tabi oldukları </w:t>
      </w:r>
      <w:r w:rsidR="00932F0C">
        <w:t xml:space="preserve">mevzuat hükümlerine, </w:t>
      </w:r>
      <w:r w:rsidRPr="00021ECE">
        <w:t>etik kurallara ve bağımsızlık ilkesine uyumlu olarak yerine getirilmiştir.</w:t>
      </w:r>
    </w:p>
    <w:p w:rsidR="00ED5DF0" w:rsidRPr="00021ECE" w:rsidRDefault="00ED5DF0" w:rsidP="002F7658">
      <w:pPr>
        <w:pStyle w:val="GvdeMetni"/>
        <w:spacing w:before="120"/>
        <w:jc w:val="both"/>
        <w:rPr>
          <w:b w:val="0"/>
          <w:bCs/>
          <w:sz w:val="24"/>
          <w:szCs w:val="22"/>
        </w:rPr>
      </w:pPr>
      <w:r w:rsidRPr="00021ECE">
        <w:rPr>
          <w:b w:val="0"/>
          <w:bCs/>
          <w:sz w:val="24"/>
          <w:szCs w:val="22"/>
        </w:rPr>
        <w:t xml:space="preserve">Talep edildiği üzere, bu görev için sadece İş Tanımında ortaya konulan işlemleri yerine getirdik ve bu raporun 2. Bölümünde bu işlemlere ilişkin kendi somut bulgularımızı bildirdik. </w:t>
      </w:r>
    </w:p>
    <w:p w:rsidR="00ED5DF0" w:rsidRPr="00021ECE" w:rsidRDefault="00ED5DF0" w:rsidP="002F7658">
      <w:pPr>
        <w:pStyle w:val="GvdeMetni"/>
        <w:spacing w:before="120"/>
        <w:jc w:val="both"/>
        <w:rPr>
          <w:b w:val="0"/>
          <w:bCs/>
          <w:sz w:val="24"/>
          <w:szCs w:val="22"/>
        </w:rPr>
      </w:pPr>
      <w:r w:rsidRPr="00021ECE">
        <w:rPr>
          <w:b w:val="0"/>
          <w:bCs/>
          <w:sz w:val="24"/>
          <w:szCs w:val="22"/>
        </w:rPr>
        <w:t xml:space="preserve">Üzerinde anlaşılan bu işlemlerin kapsamı sadece </w:t>
      </w:r>
      <w:r w:rsidR="00E351C5" w:rsidRPr="00E351C5">
        <w:rPr>
          <w:b w:val="0"/>
          <w:bCs/>
          <w:sz w:val="24"/>
          <w:szCs w:val="22"/>
          <w:highlight w:val="lightGray"/>
        </w:rPr>
        <w:t>&lt;.........&gt;</w:t>
      </w:r>
      <w:r w:rsidR="00E351C5">
        <w:rPr>
          <w:b w:val="0"/>
          <w:bCs/>
          <w:sz w:val="24"/>
          <w:szCs w:val="22"/>
        </w:rPr>
        <w:t xml:space="preserve"> Kalkınma Ajansı</w:t>
      </w:r>
      <w:r w:rsidRPr="00021ECE">
        <w:rPr>
          <w:b w:val="0"/>
          <w:bCs/>
          <w:sz w:val="24"/>
          <w:szCs w:val="22"/>
        </w:rPr>
        <w:t xml:space="preserve"> tarafından belirlenmiştir ve bu prosedürler, sadece </w:t>
      </w:r>
      <w:r w:rsidR="00E351C5">
        <w:rPr>
          <w:b w:val="0"/>
          <w:bCs/>
          <w:sz w:val="24"/>
          <w:szCs w:val="22"/>
        </w:rPr>
        <w:t>Destek</w:t>
      </w:r>
      <w:r w:rsidR="00B652A6">
        <w:rPr>
          <w:b w:val="0"/>
          <w:bCs/>
          <w:sz w:val="24"/>
          <w:szCs w:val="22"/>
        </w:rPr>
        <w:t xml:space="preserve"> </w:t>
      </w:r>
      <w:r w:rsidR="00E351C5">
        <w:rPr>
          <w:b w:val="0"/>
          <w:bCs/>
          <w:sz w:val="24"/>
          <w:szCs w:val="22"/>
        </w:rPr>
        <w:t>Yararlanı</w:t>
      </w:r>
      <w:r w:rsidR="00B652A6">
        <w:rPr>
          <w:b w:val="0"/>
          <w:bCs/>
          <w:sz w:val="24"/>
          <w:szCs w:val="22"/>
        </w:rPr>
        <w:t>cısı</w:t>
      </w:r>
      <w:r w:rsidRPr="00021ECE">
        <w:rPr>
          <w:b w:val="0"/>
          <w:bCs/>
          <w:sz w:val="24"/>
          <w:szCs w:val="22"/>
        </w:rPr>
        <w:t xml:space="preserve">nın Mali Raporda ortaya çıktığını iddia ettiği harcamaların, gerçekten vuku bulduğu, doğru hesaplandığı ve uygun olduğunun değerlendirilmesinde </w:t>
      </w:r>
      <w:r w:rsidR="00E351C5" w:rsidRPr="00E351C5">
        <w:rPr>
          <w:b w:val="0"/>
          <w:bCs/>
          <w:sz w:val="24"/>
          <w:szCs w:val="22"/>
          <w:highlight w:val="lightGray"/>
        </w:rPr>
        <w:t>&lt;.........&gt;</w:t>
      </w:r>
      <w:r w:rsidR="00E351C5">
        <w:rPr>
          <w:b w:val="0"/>
          <w:bCs/>
          <w:sz w:val="24"/>
          <w:szCs w:val="22"/>
        </w:rPr>
        <w:t xml:space="preserve"> Kalkınma Ajansı</w:t>
      </w:r>
      <w:r w:rsidRPr="00021ECE">
        <w:rPr>
          <w:b w:val="0"/>
          <w:bCs/>
          <w:sz w:val="24"/>
          <w:szCs w:val="22"/>
        </w:rPr>
        <w:t xml:space="preserve">na destek verilmesi amacı ile uygulanır.    </w:t>
      </w:r>
    </w:p>
    <w:p w:rsidR="00ED5DF0" w:rsidRPr="00021ECE" w:rsidRDefault="00ED5DF0" w:rsidP="002F7658">
      <w:pPr>
        <w:pStyle w:val="GvdeMetni"/>
        <w:spacing w:before="240" w:after="120"/>
        <w:jc w:val="both"/>
        <w:rPr>
          <w:sz w:val="24"/>
          <w:szCs w:val="22"/>
        </w:rPr>
      </w:pPr>
      <w:r w:rsidRPr="00021ECE">
        <w:rPr>
          <w:sz w:val="24"/>
          <w:szCs w:val="22"/>
        </w:rPr>
        <w:t>Bilgi Kaynakları</w:t>
      </w:r>
    </w:p>
    <w:p w:rsidR="00ED5DF0" w:rsidRPr="00021ECE" w:rsidRDefault="00ED5DF0" w:rsidP="002F7658">
      <w:pPr>
        <w:pStyle w:val="GvdeMetni"/>
        <w:spacing w:before="120"/>
        <w:jc w:val="both"/>
        <w:rPr>
          <w:b w:val="0"/>
          <w:bCs/>
          <w:i/>
          <w:sz w:val="24"/>
          <w:szCs w:val="22"/>
        </w:rPr>
      </w:pPr>
      <w:r w:rsidRPr="00021ECE">
        <w:rPr>
          <w:b w:val="0"/>
          <w:bCs/>
          <w:sz w:val="24"/>
          <w:szCs w:val="22"/>
        </w:rPr>
        <w:t xml:space="preserve">Rapor, </w:t>
      </w:r>
      <w:r w:rsidR="00E351C5">
        <w:rPr>
          <w:b w:val="0"/>
          <w:bCs/>
          <w:sz w:val="24"/>
          <w:szCs w:val="22"/>
        </w:rPr>
        <w:t>destek</w:t>
      </w:r>
      <w:r w:rsidR="00E72996">
        <w:rPr>
          <w:b w:val="0"/>
          <w:bCs/>
          <w:sz w:val="24"/>
          <w:szCs w:val="22"/>
        </w:rPr>
        <w:t xml:space="preserve"> </w:t>
      </w:r>
      <w:r w:rsidR="00E351C5">
        <w:rPr>
          <w:b w:val="0"/>
          <w:bCs/>
          <w:sz w:val="24"/>
          <w:szCs w:val="22"/>
        </w:rPr>
        <w:t>yararlanı</w:t>
      </w:r>
      <w:r w:rsidR="00E72996">
        <w:rPr>
          <w:b w:val="0"/>
          <w:bCs/>
          <w:sz w:val="24"/>
          <w:szCs w:val="22"/>
        </w:rPr>
        <w:t>cısı</w:t>
      </w:r>
      <w:r w:rsidRPr="00021ECE">
        <w:rPr>
          <w:b w:val="0"/>
          <w:bCs/>
          <w:sz w:val="24"/>
          <w:szCs w:val="22"/>
        </w:rPr>
        <w:t xml:space="preserve"> tarafından </w:t>
      </w:r>
      <w:r w:rsidR="003D7EE6">
        <w:rPr>
          <w:b w:val="0"/>
          <w:bCs/>
          <w:sz w:val="24"/>
          <w:szCs w:val="22"/>
        </w:rPr>
        <w:t xml:space="preserve">sağlanan </w:t>
      </w:r>
      <w:r w:rsidR="003D7EE6" w:rsidRPr="00021ECE">
        <w:rPr>
          <w:b w:val="0"/>
          <w:bCs/>
          <w:sz w:val="24"/>
          <w:szCs w:val="22"/>
        </w:rPr>
        <w:t xml:space="preserve">bilgi ve muhasebe </w:t>
      </w:r>
      <w:r w:rsidR="003D7EE6">
        <w:rPr>
          <w:b w:val="0"/>
          <w:bCs/>
          <w:sz w:val="24"/>
          <w:szCs w:val="22"/>
        </w:rPr>
        <w:t xml:space="preserve">kayıtlarından </w:t>
      </w:r>
      <w:r w:rsidRPr="00021ECE">
        <w:rPr>
          <w:b w:val="0"/>
          <w:bCs/>
          <w:sz w:val="24"/>
          <w:szCs w:val="22"/>
        </w:rPr>
        <w:t xml:space="preserve">elde edilen bilgileri içerir. </w:t>
      </w:r>
      <w:r w:rsidR="003D7EE6">
        <w:rPr>
          <w:b w:val="0"/>
          <w:bCs/>
          <w:sz w:val="24"/>
          <w:szCs w:val="22"/>
        </w:rPr>
        <w:t xml:space="preserve">Eğer </w:t>
      </w:r>
      <w:r w:rsidR="00E351C5">
        <w:rPr>
          <w:b w:val="0"/>
          <w:bCs/>
          <w:sz w:val="24"/>
          <w:szCs w:val="22"/>
        </w:rPr>
        <w:t>destek</w:t>
      </w:r>
      <w:r w:rsidR="00E72996">
        <w:rPr>
          <w:b w:val="0"/>
          <w:bCs/>
          <w:sz w:val="24"/>
          <w:szCs w:val="22"/>
        </w:rPr>
        <w:t xml:space="preserve"> </w:t>
      </w:r>
      <w:r w:rsidR="00E351C5">
        <w:rPr>
          <w:b w:val="0"/>
          <w:bCs/>
          <w:sz w:val="24"/>
          <w:szCs w:val="22"/>
        </w:rPr>
        <w:t>yararlanı</w:t>
      </w:r>
      <w:r w:rsidR="00E72996">
        <w:rPr>
          <w:b w:val="0"/>
          <w:bCs/>
          <w:sz w:val="24"/>
          <w:szCs w:val="22"/>
        </w:rPr>
        <w:t>cısı</w:t>
      </w:r>
      <w:r w:rsidRPr="00021ECE">
        <w:rPr>
          <w:b w:val="0"/>
          <w:bCs/>
          <w:sz w:val="24"/>
          <w:szCs w:val="22"/>
        </w:rPr>
        <w:t>nın sözlü beyan</w:t>
      </w:r>
      <w:r w:rsidR="003D7EE6">
        <w:rPr>
          <w:b w:val="0"/>
          <w:bCs/>
          <w:sz w:val="24"/>
          <w:szCs w:val="22"/>
        </w:rPr>
        <w:t>ları bilgi kaynağı olarak kullanılmışsa raporda belirtilmelidir.</w:t>
      </w:r>
      <w:r w:rsidRPr="00021ECE">
        <w:rPr>
          <w:b w:val="0"/>
          <w:bCs/>
          <w:i/>
          <w:sz w:val="24"/>
          <w:szCs w:val="22"/>
        </w:rPr>
        <w:t xml:space="preserve">  </w:t>
      </w:r>
    </w:p>
    <w:p w:rsidR="00ED5DF0" w:rsidRPr="00021ECE" w:rsidRDefault="00ED5DF0" w:rsidP="002F7658">
      <w:pPr>
        <w:pStyle w:val="GvdeMetni"/>
        <w:spacing w:before="240" w:after="120"/>
        <w:jc w:val="both"/>
        <w:rPr>
          <w:sz w:val="24"/>
          <w:szCs w:val="22"/>
        </w:rPr>
      </w:pPr>
      <w:r w:rsidRPr="00021ECE">
        <w:rPr>
          <w:sz w:val="24"/>
          <w:szCs w:val="22"/>
        </w:rPr>
        <w:t>Somut Bulgular</w:t>
      </w:r>
    </w:p>
    <w:p w:rsidR="00ED5DF0" w:rsidRPr="00021ECE" w:rsidRDefault="00ED5DF0" w:rsidP="002F7658">
      <w:pPr>
        <w:pStyle w:val="GvdeMetni"/>
        <w:spacing w:before="120"/>
        <w:jc w:val="both"/>
        <w:rPr>
          <w:b w:val="0"/>
          <w:bCs/>
          <w:sz w:val="24"/>
          <w:szCs w:val="22"/>
        </w:rPr>
      </w:pPr>
      <w:r w:rsidRPr="00021ECE">
        <w:rPr>
          <w:b w:val="0"/>
          <w:bCs/>
          <w:sz w:val="24"/>
          <w:szCs w:val="22"/>
        </w:rPr>
        <w:t>Bu harcama teyidine konu ola</w:t>
      </w:r>
      <w:r w:rsidR="00B652A6">
        <w:rPr>
          <w:b w:val="0"/>
          <w:bCs/>
          <w:sz w:val="24"/>
          <w:szCs w:val="22"/>
        </w:rPr>
        <w:t xml:space="preserve">n toplam harcama </w:t>
      </w:r>
      <w:r w:rsidR="00B652A6" w:rsidRPr="00E351C5">
        <w:rPr>
          <w:b w:val="0"/>
          <w:bCs/>
          <w:sz w:val="24"/>
          <w:szCs w:val="22"/>
          <w:highlight w:val="lightGray"/>
        </w:rPr>
        <w:t>&lt;</w:t>
      </w:r>
      <w:r w:rsidR="00E351C5">
        <w:rPr>
          <w:b w:val="0"/>
          <w:bCs/>
          <w:sz w:val="24"/>
          <w:szCs w:val="22"/>
          <w:highlight w:val="lightGray"/>
        </w:rPr>
        <w:t>……….</w:t>
      </w:r>
      <w:r w:rsidRPr="00E351C5">
        <w:rPr>
          <w:b w:val="0"/>
          <w:bCs/>
          <w:sz w:val="24"/>
          <w:szCs w:val="22"/>
          <w:highlight w:val="lightGray"/>
        </w:rPr>
        <w:t>&gt;</w:t>
      </w:r>
      <w:r w:rsidRPr="00021ECE">
        <w:rPr>
          <w:b w:val="0"/>
          <w:bCs/>
          <w:sz w:val="24"/>
          <w:szCs w:val="22"/>
        </w:rPr>
        <w:t xml:space="preserve"> TL’dir.</w:t>
      </w:r>
    </w:p>
    <w:p w:rsidR="00ED5DF0" w:rsidRPr="00021ECE" w:rsidRDefault="00ED5DF0" w:rsidP="002F7658">
      <w:pPr>
        <w:pStyle w:val="GvdeMetni"/>
        <w:spacing w:before="120"/>
        <w:jc w:val="both"/>
        <w:rPr>
          <w:b w:val="0"/>
          <w:bCs/>
          <w:sz w:val="24"/>
          <w:szCs w:val="22"/>
        </w:rPr>
      </w:pPr>
      <w:r w:rsidRPr="00021ECE">
        <w:rPr>
          <w:b w:val="0"/>
          <w:bCs/>
          <w:sz w:val="24"/>
          <w:szCs w:val="22"/>
        </w:rPr>
        <w:t xml:space="preserve">Üzerinde mutabık kalınan işleme dayanarak, </w:t>
      </w:r>
      <w:r w:rsidR="00E351C5" w:rsidRPr="00E351C5">
        <w:rPr>
          <w:b w:val="0"/>
          <w:bCs/>
          <w:sz w:val="24"/>
          <w:szCs w:val="22"/>
          <w:highlight w:val="lightGray"/>
        </w:rPr>
        <w:t>&lt;</w:t>
      </w:r>
      <w:r w:rsidR="00E351C5">
        <w:rPr>
          <w:b w:val="0"/>
          <w:bCs/>
          <w:sz w:val="24"/>
          <w:szCs w:val="22"/>
          <w:highlight w:val="lightGray"/>
        </w:rPr>
        <w:t>……….</w:t>
      </w:r>
      <w:r w:rsidR="00E351C5" w:rsidRPr="00E351C5">
        <w:rPr>
          <w:b w:val="0"/>
          <w:bCs/>
          <w:sz w:val="24"/>
          <w:szCs w:val="22"/>
          <w:highlight w:val="lightGray"/>
        </w:rPr>
        <w:t>&gt;</w:t>
      </w:r>
      <w:r w:rsidR="00E351C5">
        <w:rPr>
          <w:b w:val="0"/>
          <w:bCs/>
          <w:sz w:val="24"/>
          <w:szCs w:val="22"/>
        </w:rPr>
        <w:t xml:space="preserve"> </w:t>
      </w:r>
      <w:r w:rsidR="00B652A6">
        <w:rPr>
          <w:b w:val="0"/>
          <w:bCs/>
          <w:sz w:val="24"/>
          <w:szCs w:val="22"/>
        </w:rPr>
        <w:t xml:space="preserve">TL’yi </w:t>
      </w:r>
      <w:r w:rsidRPr="00021ECE">
        <w:rPr>
          <w:b w:val="0"/>
          <w:bCs/>
          <w:sz w:val="24"/>
          <w:szCs w:val="22"/>
        </w:rPr>
        <w:t xml:space="preserve">bulan harcamalar </w:t>
      </w:r>
      <w:r w:rsidRPr="008A3598">
        <w:rPr>
          <w:b w:val="0"/>
          <w:bCs/>
          <w:sz w:val="24"/>
          <w:szCs w:val="22"/>
        </w:rPr>
        <w:t>uygun değildir</w:t>
      </w:r>
      <w:r w:rsidRPr="00021ECE">
        <w:rPr>
          <w:b w:val="0"/>
          <w:bCs/>
          <w:sz w:val="24"/>
          <w:szCs w:val="22"/>
        </w:rPr>
        <w:t xml:space="preserve">. Somut bulgularımızın detayları, uygun olmayan harcamaları özetleyen bir tablo dahil bu raporun 2. Bölümünde yer almaktadır. </w:t>
      </w:r>
    </w:p>
    <w:p w:rsidR="00ED5DF0" w:rsidRPr="00021ECE" w:rsidRDefault="00ED5DF0" w:rsidP="002F7658">
      <w:pPr>
        <w:pStyle w:val="GvdeMetni"/>
        <w:spacing w:before="240" w:after="120"/>
        <w:jc w:val="both"/>
        <w:rPr>
          <w:sz w:val="24"/>
          <w:szCs w:val="22"/>
        </w:rPr>
      </w:pPr>
      <w:r w:rsidRPr="00021ECE">
        <w:rPr>
          <w:sz w:val="24"/>
          <w:szCs w:val="22"/>
        </w:rPr>
        <w:lastRenderedPageBreak/>
        <w:t>Raporun Kullanımı</w:t>
      </w:r>
    </w:p>
    <w:p w:rsidR="00ED5DF0" w:rsidRPr="00021ECE" w:rsidRDefault="00ED5DF0" w:rsidP="002F7658">
      <w:pPr>
        <w:pStyle w:val="GvdeMetni"/>
        <w:spacing w:before="120"/>
        <w:jc w:val="both"/>
        <w:rPr>
          <w:b w:val="0"/>
          <w:bCs/>
          <w:sz w:val="24"/>
        </w:rPr>
      </w:pPr>
      <w:r w:rsidRPr="00021ECE">
        <w:rPr>
          <w:b w:val="0"/>
          <w:bCs/>
          <w:sz w:val="24"/>
        </w:rPr>
        <w:t xml:space="preserve">Bu Rapor yalnızca yukarıda bahsedilen amaca yöneliktir. </w:t>
      </w:r>
    </w:p>
    <w:p w:rsidR="00ED5DF0" w:rsidRPr="00021ECE" w:rsidRDefault="00ED5DF0" w:rsidP="002F7658">
      <w:pPr>
        <w:pStyle w:val="GvdeMetni3"/>
        <w:spacing w:before="120" w:after="0"/>
        <w:jc w:val="both"/>
        <w:rPr>
          <w:sz w:val="24"/>
          <w:szCs w:val="24"/>
        </w:rPr>
      </w:pPr>
      <w:r w:rsidRPr="00021ECE">
        <w:rPr>
          <w:sz w:val="24"/>
          <w:szCs w:val="24"/>
        </w:rPr>
        <w:t xml:space="preserve">Bu rapor sadece </w:t>
      </w:r>
      <w:r w:rsidR="00E351C5">
        <w:rPr>
          <w:sz w:val="24"/>
          <w:szCs w:val="24"/>
        </w:rPr>
        <w:t>Destek</w:t>
      </w:r>
      <w:r w:rsidR="00E72996">
        <w:rPr>
          <w:sz w:val="24"/>
          <w:szCs w:val="24"/>
        </w:rPr>
        <w:t xml:space="preserve"> </w:t>
      </w:r>
      <w:r w:rsidR="00E351C5">
        <w:rPr>
          <w:sz w:val="24"/>
          <w:szCs w:val="24"/>
        </w:rPr>
        <w:t>Yararlanı</w:t>
      </w:r>
      <w:r w:rsidR="00E72996">
        <w:rPr>
          <w:sz w:val="24"/>
          <w:szCs w:val="24"/>
        </w:rPr>
        <w:t>cısı</w:t>
      </w:r>
      <w:r w:rsidRPr="00021ECE">
        <w:rPr>
          <w:sz w:val="24"/>
          <w:szCs w:val="24"/>
        </w:rPr>
        <w:t xml:space="preserve"> ve </w:t>
      </w:r>
      <w:r w:rsidR="00E351C5" w:rsidRPr="00E351C5">
        <w:rPr>
          <w:sz w:val="24"/>
          <w:szCs w:val="24"/>
          <w:highlight w:val="lightGray"/>
        </w:rPr>
        <w:t>&lt;.........&gt;</w:t>
      </w:r>
      <w:r w:rsidR="00E351C5">
        <w:rPr>
          <w:sz w:val="24"/>
          <w:szCs w:val="24"/>
        </w:rPr>
        <w:t xml:space="preserve"> Kalkınma Ajansı</w:t>
      </w:r>
      <w:r w:rsidRPr="00021ECE">
        <w:rPr>
          <w:sz w:val="24"/>
          <w:szCs w:val="24"/>
        </w:rPr>
        <w:t xml:space="preserve">nın gizli kullanımı ve </w:t>
      </w:r>
      <w:r w:rsidR="00E351C5">
        <w:rPr>
          <w:sz w:val="24"/>
          <w:szCs w:val="24"/>
        </w:rPr>
        <w:t>Destek</w:t>
      </w:r>
      <w:r w:rsidRPr="00021ECE">
        <w:rPr>
          <w:sz w:val="24"/>
          <w:szCs w:val="24"/>
        </w:rPr>
        <w:t xml:space="preserve"> Sözleşmesinin </w:t>
      </w:r>
      <w:r w:rsidR="008C5FB0">
        <w:rPr>
          <w:sz w:val="24"/>
          <w:szCs w:val="24"/>
        </w:rPr>
        <w:t xml:space="preserve">eki </w:t>
      </w:r>
      <w:r w:rsidR="008C5FB0" w:rsidRPr="00021ECE">
        <w:rPr>
          <w:sz w:val="24"/>
          <w:szCs w:val="24"/>
        </w:rPr>
        <w:t>Genel Koşullar</w:t>
      </w:r>
      <w:r w:rsidR="008C5FB0">
        <w:rPr>
          <w:sz w:val="24"/>
          <w:szCs w:val="24"/>
        </w:rPr>
        <w:t>ın</w:t>
      </w:r>
      <w:r w:rsidR="008C5FB0" w:rsidRPr="00021ECE">
        <w:rPr>
          <w:sz w:val="24"/>
          <w:szCs w:val="24"/>
        </w:rPr>
        <w:t xml:space="preserve"> </w:t>
      </w:r>
      <w:r w:rsidRPr="00662888">
        <w:rPr>
          <w:sz w:val="24"/>
          <w:szCs w:val="24"/>
        </w:rPr>
        <w:t xml:space="preserve">15. </w:t>
      </w:r>
      <w:r w:rsidR="001A3878" w:rsidRPr="00662888">
        <w:rPr>
          <w:sz w:val="24"/>
          <w:szCs w:val="24"/>
        </w:rPr>
        <w:t>m</w:t>
      </w:r>
      <w:r w:rsidRPr="00662888">
        <w:rPr>
          <w:sz w:val="24"/>
          <w:szCs w:val="24"/>
        </w:rPr>
        <w:t>addesi</w:t>
      </w:r>
      <w:r w:rsidRPr="008A3598">
        <w:rPr>
          <w:sz w:val="24"/>
          <w:szCs w:val="24"/>
        </w:rPr>
        <w:t xml:space="preserve"> çerçevesinde </w:t>
      </w:r>
      <w:r w:rsidR="00E351C5" w:rsidRPr="00662888">
        <w:rPr>
          <w:sz w:val="24"/>
          <w:szCs w:val="24"/>
        </w:rPr>
        <w:t>&lt;.........&gt;</w:t>
      </w:r>
      <w:r w:rsidR="00E351C5" w:rsidRPr="008A3598">
        <w:rPr>
          <w:sz w:val="24"/>
          <w:szCs w:val="24"/>
        </w:rPr>
        <w:t xml:space="preserve"> Kalkınma Ajansı</w:t>
      </w:r>
      <w:r w:rsidRPr="008A3598">
        <w:rPr>
          <w:sz w:val="24"/>
          <w:szCs w:val="24"/>
        </w:rPr>
        <w:t xml:space="preserve">na sunulması için hazırlanmıştır.  </w:t>
      </w:r>
      <w:r w:rsidR="00E351C5" w:rsidRPr="008A3598">
        <w:rPr>
          <w:sz w:val="24"/>
          <w:szCs w:val="24"/>
        </w:rPr>
        <w:t>Destek</w:t>
      </w:r>
      <w:r w:rsidR="00E72996" w:rsidRPr="008A3598">
        <w:rPr>
          <w:sz w:val="24"/>
          <w:szCs w:val="24"/>
        </w:rPr>
        <w:t xml:space="preserve"> </w:t>
      </w:r>
      <w:r w:rsidR="00E351C5" w:rsidRPr="008A3598">
        <w:rPr>
          <w:sz w:val="24"/>
          <w:szCs w:val="24"/>
        </w:rPr>
        <w:t>Yararlanı</w:t>
      </w:r>
      <w:r w:rsidR="00E72996" w:rsidRPr="008A3598">
        <w:rPr>
          <w:sz w:val="24"/>
          <w:szCs w:val="24"/>
        </w:rPr>
        <w:t>cısı</w:t>
      </w:r>
      <w:r w:rsidRPr="008A3598">
        <w:rPr>
          <w:sz w:val="24"/>
          <w:szCs w:val="24"/>
        </w:rPr>
        <w:t xml:space="preserve"> ve </w:t>
      </w:r>
      <w:r w:rsidR="00E351C5" w:rsidRPr="00662888">
        <w:rPr>
          <w:sz w:val="24"/>
          <w:szCs w:val="24"/>
        </w:rPr>
        <w:t>&lt;.........&gt;</w:t>
      </w:r>
      <w:r w:rsidR="00E351C5" w:rsidRPr="008A3598">
        <w:rPr>
          <w:sz w:val="24"/>
          <w:szCs w:val="24"/>
        </w:rPr>
        <w:t xml:space="preserve"> Kalkınma Ajansı</w:t>
      </w:r>
      <w:r w:rsidRPr="008A3598">
        <w:rPr>
          <w:sz w:val="24"/>
          <w:szCs w:val="24"/>
        </w:rPr>
        <w:t xml:space="preserve"> başka b</w:t>
      </w:r>
      <w:r w:rsidRPr="00F76AE8">
        <w:rPr>
          <w:sz w:val="24"/>
          <w:szCs w:val="24"/>
        </w:rPr>
        <w:t>ir amaçla bu rapora istinat edemez</w:t>
      </w:r>
      <w:r w:rsidRPr="00021ECE">
        <w:rPr>
          <w:sz w:val="24"/>
          <w:szCs w:val="24"/>
        </w:rPr>
        <w:t xml:space="preserve"> veya bu raporu başka kişi veya kurumlarla paylaşamazlar. </w:t>
      </w:r>
      <w:r w:rsidR="00E351C5" w:rsidRPr="00E351C5">
        <w:rPr>
          <w:sz w:val="24"/>
          <w:szCs w:val="24"/>
          <w:highlight w:val="lightGray"/>
        </w:rPr>
        <w:t>&lt;.........&gt;</w:t>
      </w:r>
      <w:r w:rsidR="00E351C5">
        <w:rPr>
          <w:sz w:val="24"/>
          <w:szCs w:val="24"/>
        </w:rPr>
        <w:t xml:space="preserve"> Kalkınma Ajansı</w:t>
      </w:r>
      <w:r w:rsidRPr="00021ECE">
        <w:rPr>
          <w:sz w:val="24"/>
          <w:szCs w:val="24"/>
        </w:rPr>
        <w:t xml:space="preserve"> bu raporu sadece yasal olarak rapora erişim hakkına sahip taraflara, müşahhas olarak yargı mercilerine verebilir.</w:t>
      </w:r>
    </w:p>
    <w:p w:rsidR="00ED5DF0" w:rsidRPr="00CD4243" w:rsidRDefault="00ED5DF0" w:rsidP="002F7658">
      <w:pPr>
        <w:pStyle w:val="GvdeMetni"/>
        <w:spacing w:before="240" w:after="120"/>
        <w:jc w:val="both"/>
        <w:rPr>
          <w:b w:val="0"/>
          <w:sz w:val="24"/>
          <w:szCs w:val="22"/>
        </w:rPr>
      </w:pPr>
      <w:r w:rsidRPr="00CD4243">
        <w:rPr>
          <w:b w:val="0"/>
          <w:sz w:val="24"/>
          <w:szCs w:val="22"/>
        </w:rPr>
        <w:t xml:space="preserve">Bu rapor sadece </w:t>
      </w:r>
      <w:r w:rsidR="00E351C5">
        <w:rPr>
          <w:b w:val="0"/>
          <w:sz w:val="24"/>
          <w:szCs w:val="22"/>
        </w:rPr>
        <w:t>destek</w:t>
      </w:r>
      <w:r w:rsidR="001A3878" w:rsidRPr="00CD4243">
        <w:rPr>
          <w:b w:val="0"/>
          <w:sz w:val="24"/>
          <w:szCs w:val="22"/>
        </w:rPr>
        <w:t xml:space="preserve"> </w:t>
      </w:r>
      <w:r w:rsidR="00E351C5">
        <w:rPr>
          <w:b w:val="0"/>
          <w:sz w:val="24"/>
          <w:szCs w:val="22"/>
        </w:rPr>
        <w:t>yararlanı</w:t>
      </w:r>
      <w:r w:rsidR="001A3878" w:rsidRPr="00CD4243">
        <w:rPr>
          <w:b w:val="0"/>
          <w:sz w:val="24"/>
          <w:szCs w:val="22"/>
        </w:rPr>
        <w:t>cısının projesine dair m</w:t>
      </w:r>
      <w:r w:rsidRPr="00CD4243">
        <w:rPr>
          <w:b w:val="0"/>
          <w:sz w:val="24"/>
          <w:szCs w:val="22"/>
        </w:rPr>
        <w:t xml:space="preserve">ali </w:t>
      </w:r>
      <w:r w:rsidR="001A3878" w:rsidRPr="00CD4243">
        <w:rPr>
          <w:b w:val="0"/>
          <w:sz w:val="24"/>
          <w:szCs w:val="22"/>
        </w:rPr>
        <w:t xml:space="preserve">bulguları içerir ve </w:t>
      </w:r>
      <w:r w:rsidR="00E351C5">
        <w:rPr>
          <w:b w:val="0"/>
          <w:sz w:val="24"/>
          <w:szCs w:val="22"/>
        </w:rPr>
        <w:t>destek</w:t>
      </w:r>
      <w:r w:rsidR="00E72996" w:rsidRPr="00CD4243">
        <w:rPr>
          <w:b w:val="0"/>
          <w:sz w:val="24"/>
          <w:szCs w:val="22"/>
        </w:rPr>
        <w:t xml:space="preserve"> </w:t>
      </w:r>
      <w:r w:rsidR="00E351C5">
        <w:rPr>
          <w:b w:val="0"/>
          <w:sz w:val="24"/>
          <w:szCs w:val="22"/>
        </w:rPr>
        <w:t>yararlanı</w:t>
      </w:r>
      <w:r w:rsidR="00E72996" w:rsidRPr="00CD4243">
        <w:rPr>
          <w:b w:val="0"/>
          <w:sz w:val="24"/>
          <w:szCs w:val="22"/>
        </w:rPr>
        <w:t>cısı</w:t>
      </w:r>
      <w:r w:rsidRPr="00CD4243">
        <w:rPr>
          <w:b w:val="0"/>
          <w:sz w:val="24"/>
          <w:szCs w:val="22"/>
        </w:rPr>
        <w:t>nın diğer mali beyanlarını kapsamaz.</w:t>
      </w:r>
    </w:p>
    <w:p w:rsidR="00ED5DF0" w:rsidRPr="00CD4243" w:rsidRDefault="00ED5DF0" w:rsidP="002F7658">
      <w:pPr>
        <w:pStyle w:val="GvdeMetni"/>
        <w:spacing w:before="240" w:after="120"/>
        <w:jc w:val="both"/>
        <w:rPr>
          <w:b w:val="0"/>
          <w:sz w:val="24"/>
          <w:szCs w:val="22"/>
        </w:rPr>
      </w:pPr>
      <w:r w:rsidRPr="00CD4243">
        <w:rPr>
          <w:b w:val="0"/>
          <w:sz w:val="24"/>
          <w:szCs w:val="22"/>
        </w:rPr>
        <w:t>Rapor</w:t>
      </w:r>
      <w:r w:rsidR="008A3598">
        <w:rPr>
          <w:b w:val="0"/>
          <w:sz w:val="24"/>
          <w:szCs w:val="22"/>
        </w:rPr>
        <w:t xml:space="preserve">a ilişkin </w:t>
      </w:r>
      <w:r w:rsidRPr="00CD4243">
        <w:rPr>
          <w:b w:val="0"/>
          <w:sz w:val="24"/>
          <w:szCs w:val="22"/>
        </w:rPr>
        <w:t>ek bilgi veya desteği sağlamaktan memnun olacağımızı belirtiriz</w:t>
      </w:r>
      <w:r w:rsidR="005C6DF8" w:rsidRPr="00CD4243">
        <w:rPr>
          <w:b w:val="0"/>
          <w:sz w:val="24"/>
          <w:szCs w:val="22"/>
        </w:rPr>
        <w:t xml:space="preserve">. </w:t>
      </w:r>
    </w:p>
    <w:p w:rsidR="00ED5DF0" w:rsidRPr="00021ECE" w:rsidRDefault="00ED5DF0" w:rsidP="002F7658">
      <w:pPr>
        <w:pStyle w:val="BodySingle"/>
        <w:spacing w:before="240" w:after="120" w:line="240" w:lineRule="auto"/>
        <w:jc w:val="both"/>
        <w:rPr>
          <w:b/>
          <w:szCs w:val="22"/>
          <w:lang w:val="tr-TR"/>
        </w:rPr>
      </w:pPr>
      <w:r w:rsidRPr="00021ECE">
        <w:rPr>
          <w:szCs w:val="22"/>
          <w:lang w:val="tr-TR"/>
        </w:rPr>
        <w:t>Saygılarımla</w:t>
      </w:r>
    </w:p>
    <w:p w:rsidR="00ED5DF0" w:rsidRPr="00021ECE" w:rsidRDefault="00ED5DF0" w:rsidP="002F7658">
      <w:pPr>
        <w:pStyle w:val="BodySingle"/>
        <w:spacing w:before="120"/>
        <w:jc w:val="both"/>
        <w:rPr>
          <w:b/>
          <w:szCs w:val="22"/>
          <w:lang w:val="tr-TR"/>
        </w:rPr>
      </w:pPr>
    </w:p>
    <w:p w:rsidR="00E351C5" w:rsidRDefault="00E351C5" w:rsidP="002F7658">
      <w:pPr>
        <w:pStyle w:val="BodySingle"/>
        <w:spacing w:before="240" w:after="120" w:line="240" w:lineRule="auto"/>
        <w:jc w:val="both"/>
        <w:rPr>
          <w:b/>
          <w:bCs/>
          <w:szCs w:val="22"/>
        </w:rPr>
      </w:pPr>
      <w:r w:rsidRPr="00E351C5">
        <w:rPr>
          <w:b/>
          <w:bCs/>
          <w:szCs w:val="22"/>
          <w:highlight w:val="lightGray"/>
        </w:rPr>
        <w:t>&lt;</w:t>
      </w:r>
      <w:proofErr w:type="spellStart"/>
      <w:r>
        <w:rPr>
          <w:b/>
          <w:bCs/>
          <w:szCs w:val="22"/>
          <w:highlight w:val="lightGray"/>
        </w:rPr>
        <w:t>Tarih</w:t>
      </w:r>
      <w:proofErr w:type="spellEnd"/>
      <w:r w:rsidRPr="00E351C5">
        <w:rPr>
          <w:b/>
          <w:bCs/>
          <w:szCs w:val="22"/>
          <w:highlight w:val="lightGray"/>
        </w:rPr>
        <w:t>&gt;</w:t>
      </w:r>
    </w:p>
    <w:p w:rsidR="00ED5DF0" w:rsidRPr="00021ECE" w:rsidRDefault="00ED5DF0" w:rsidP="002F7658">
      <w:pPr>
        <w:pStyle w:val="BodySingle"/>
        <w:spacing w:before="240" w:after="120" w:line="240" w:lineRule="auto"/>
        <w:jc w:val="both"/>
        <w:rPr>
          <w:lang w:val="tr-TR"/>
        </w:rPr>
      </w:pPr>
      <w:r w:rsidRPr="00021ECE">
        <w:rPr>
          <w:lang w:val="tr-TR"/>
        </w:rPr>
        <w:t>Denetçinin İsmi</w:t>
      </w:r>
    </w:p>
    <w:p w:rsidR="00925FA6" w:rsidRPr="00021ECE" w:rsidRDefault="00925FA6" w:rsidP="002F7658">
      <w:pPr>
        <w:spacing w:before="120"/>
        <w:jc w:val="both"/>
      </w:pPr>
    </w:p>
    <w:p w:rsidR="007E5800" w:rsidRDefault="00B30A9C" w:rsidP="002F7658">
      <w:pPr>
        <w:spacing w:before="120"/>
        <w:jc w:val="both"/>
      </w:pPr>
      <w:r>
        <w:t>İmzası</w:t>
      </w:r>
    </w:p>
    <w:p w:rsidR="002F7658" w:rsidRDefault="002F7658" w:rsidP="002F7658">
      <w:pPr>
        <w:spacing w:before="120"/>
        <w:jc w:val="both"/>
      </w:pPr>
    </w:p>
    <w:p w:rsidR="002F7658" w:rsidRDefault="002F7658" w:rsidP="002F7658">
      <w:pPr>
        <w:spacing w:before="120"/>
        <w:jc w:val="both"/>
      </w:pPr>
    </w:p>
    <w:p w:rsidR="002F7658" w:rsidRDefault="002F7658" w:rsidP="002F7658">
      <w:pPr>
        <w:spacing w:before="120"/>
        <w:jc w:val="both"/>
      </w:pPr>
    </w:p>
    <w:p w:rsidR="002F7658" w:rsidRDefault="002F7658" w:rsidP="002F7658">
      <w:pPr>
        <w:spacing w:before="120"/>
        <w:jc w:val="both"/>
      </w:pPr>
    </w:p>
    <w:p w:rsidR="002F7658" w:rsidRDefault="002F7658" w:rsidP="002F7658">
      <w:pPr>
        <w:spacing w:before="120"/>
        <w:jc w:val="both"/>
      </w:pPr>
    </w:p>
    <w:p w:rsidR="002F7658" w:rsidRDefault="002F7658" w:rsidP="002F7658">
      <w:pPr>
        <w:spacing w:before="120"/>
        <w:jc w:val="both"/>
      </w:pPr>
    </w:p>
    <w:p w:rsidR="002F7658" w:rsidRPr="00021ECE" w:rsidRDefault="002F7658" w:rsidP="002F7658">
      <w:pPr>
        <w:spacing w:before="120"/>
        <w:jc w:val="both"/>
      </w:pPr>
    </w:p>
    <w:p w:rsidR="008A3598" w:rsidRDefault="008A3598" w:rsidP="002F7658">
      <w:pPr>
        <w:spacing w:before="120"/>
        <w:jc w:val="both"/>
        <w:rPr>
          <w:b/>
          <w:bCs/>
        </w:rPr>
      </w:pPr>
      <w:r>
        <w:rPr>
          <w:b/>
          <w:bCs/>
        </w:rPr>
        <w:br w:type="page"/>
      </w:r>
    </w:p>
    <w:p w:rsidR="004F58DC" w:rsidRPr="00021ECE" w:rsidRDefault="00925FA6" w:rsidP="002F7658">
      <w:pPr>
        <w:pStyle w:val="Balk1"/>
        <w:numPr>
          <w:ilvl w:val="0"/>
          <w:numId w:val="0"/>
        </w:numPr>
        <w:spacing w:before="0"/>
        <w:jc w:val="both"/>
        <w:rPr>
          <w:rFonts w:ascii="Times New Roman" w:hAnsi="Times New Roman"/>
          <w:b/>
          <w:sz w:val="24"/>
          <w:szCs w:val="24"/>
        </w:rPr>
      </w:pPr>
      <w:r w:rsidRPr="004A1A28">
        <w:rPr>
          <w:rFonts w:ascii="Times New Roman" w:hAnsi="Times New Roman"/>
          <w:b/>
          <w:sz w:val="24"/>
          <w:szCs w:val="24"/>
        </w:rPr>
        <w:lastRenderedPageBreak/>
        <w:t>BÖLÜM-1</w:t>
      </w:r>
      <w:r w:rsidR="00623397" w:rsidRPr="004A1A28">
        <w:rPr>
          <w:rFonts w:ascii="Times New Roman" w:hAnsi="Times New Roman"/>
          <w:b/>
          <w:sz w:val="24"/>
          <w:szCs w:val="24"/>
        </w:rPr>
        <w:t>:</w:t>
      </w:r>
      <w:r w:rsidR="00623397" w:rsidRPr="004A1A28">
        <w:rPr>
          <w:rFonts w:ascii="Times New Roman" w:hAnsi="Times New Roman"/>
          <w:b/>
          <w:sz w:val="24"/>
          <w:szCs w:val="24"/>
        </w:rPr>
        <w:tab/>
      </w:r>
      <w:r w:rsidR="00E351C5">
        <w:rPr>
          <w:rFonts w:ascii="Times New Roman" w:hAnsi="Times New Roman"/>
          <w:b/>
          <w:sz w:val="24"/>
          <w:szCs w:val="24"/>
        </w:rPr>
        <w:t>DESTEK</w:t>
      </w:r>
      <w:r w:rsidR="004F58DC" w:rsidRPr="004A1A28">
        <w:rPr>
          <w:rFonts w:ascii="Times New Roman" w:hAnsi="Times New Roman"/>
          <w:b/>
          <w:sz w:val="24"/>
          <w:szCs w:val="24"/>
        </w:rPr>
        <w:t xml:space="preserve"> SÖZLEŞMESİ VE PROJE İLE İLGİLİ BİLGİLER</w:t>
      </w:r>
    </w:p>
    <w:tbl>
      <w:tblPr>
        <w:tblStyle w:val="TabloKlavuzu"/>
        <w:tblW w:w="9360" w:type="dxa"/>
        <w:tblInd w:w="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700"/>
        <w:gridCol w:w="6660"/>
      </w:tblGrid>
      <w:tr w:rsidR="004F58DC" w:rsidRPr="00021ECE">
        <w:trPr>
          <w:trHeight w:hRule="exact" w:val="417"/>
        </w:trPr>
        <w:tc>
          <w:tcPr>
            <w:tcW w:w="9360" w:type="dxa"/>
            <w:gridSpan w:val="2"/>
            <w:tcBorders>
              <w:top w:val="nil"/>
              <w:left w:val="nil"/>
              <w:right w:val="nil"/>
            </w:tcBorders>
            <w:vAlign w:val="center"/>
          </w:tcPr>
          <w:p w:rsidR="004F58DC" w:rsidRPr="00021ECE" w:rsidRDefault="004F58DC" w:rsidP="002F7658">
            <w:pPr>
              <w:jc w:val="both"/>
              <w:rPr>
                <w:bCs/>
                <w:i/>
                <w:color w:val="000000"/>
                <w:sz w:val="20"/>
                <w:szCs w:val="20"/>
              </w:rPr>
            </w:pPr>
            <w:r w:rsidRPr="00021ECE">
              <w:rPr>
                <w:b/>
                <w:bCs/>
                <w:sz w:val="20"/>
                <w:szCs w:val="20"/>
              </w:rPr>
              <w:t>GENEL BİLGİLER</w:t>
            </w:r>
          </w:p>
        </w:tc>
      </w:tr>
      <w:tr w:rsidR="004F58DC" w:rsidRPr="00021ECE">
        <w:trPr>
          <w:trHeight w:hRule="exact" w:val="452"/>
        </w:trPr>
        <w:tc>
          <w:tcPr>
            <w:tcW w:w="2700" w:type="dxa"/>
          </w:tcPr>
          <w:p w:rsidR="004F58DC" w:rsidRPr="00021ECE" w:rsidRDefault="00E351C5" w:rsidP="002F7658">
            <w:pPr>
              <w:jc w:val="both"/>
              <w:rPr>
                <w:b/>
                <w:bCs/>
                <w:color w:val="000000"/>
                <w:sz w:val="20"/>
                <w:szCs w:val="20"/>
              </w:rPr>
            </w:pPr>
            <w:r>
              <w:rPr>
                <w:b/>
                <w:color w:val="000000"/>
                <w:sz w:val="20"/>
                <w:szCs w:val="20"/>
              </w:rPr>
              <w:t>Destek</w:t>
            </w:r>
            <w:r w:rsidR="00A819D2">
              <w:rPr>
                <w:b/>
                <w:color w:val="000000"/>
                <w:sz w:val="20"/>
                <w:szCs w:val="20"/>
              </w:rPr>
              <w:t xml:space="preserve"> Sözleşmesi</w:t>
            </w:r>
            <w:r w:rsidR="004F58DC" w:rsidRPr="00021ECE">
              <w:rPr>
                <w:b/>
                <w:color w:val="000000"/>
                <w:sz w:val="20"/>
                <w:szCs w:val="20"/>
              </w:rPr>
              <w:t xml:space="preserve"> Numarası</w:t>
            </w:r>
          </w:p>
        </w:tc>
        <w:tc>
          <w:tcPr>
            <w:tcW w:w="6660" w:type="dxa"/>
          </w:tcPr>
          <w:p w:rsidR="004F58DC" w:rsidRPr="004A1A28" w:rsidRDefault="004F58DC" w:rsidP="002F7658">
            <w:pPr>
              <w:jc w:val="both"/>
              <w:rPr>
                <w:bCs/>
                <w:sz w:val="20"/>
                <w:szCs w:val="20"/>
              </w:rPr>
            </w:pPr>
            <w:r w:rsidRPr="004A1A28">
              <w:rPr>
                <w:sz w:val="20"/>
                <w:szCs w:val="20"/>
              </w:rPr>
              <w:t>Ajans</w:t>
            </w:r>
            <w:r w:rsidR="001602DA">
              <w:rPr>
                <w:sz w:val="20"/>
                <w:szCs w:val="20"/>
              </w:rPr>
              <w:t xml:space="preserve"> </w:t>
            </w:r>
            <w:r w:rsidRPr="004A1A28">
              <w:rPr>
                <w:sz w:val="20"/>
                <w:szCs w:val="20"/>
              </w:rPr>
              <w:t xml:space="preserve">tarafından </w:t>
            </w:r>
            <w:r w:rsidR="00E351C5">
              <w:rPr>
                <w:sz w:val="20"/>
                <w:szCs w:val="20"/>
              </w:rPr>
              <w:t>destek</w:t>
            </w:r>
            <w:r w:rsidRPr="004A1A28">
              <w:rPr>
                <w:sz w:val="20"/>
                <w:szCs w:val="20"/>
              </w:rPr>
              <w:t xml:space="preserve"> sözleşmesine verilen referans numarası </w:t>
            </w:r>
          </w:p>
        </w:tc>
      </w:tr>
      <w:tr w:rsidR="004F58DC" w:rsidRPr="00021ECE">
        <w:trPr>
          <w:trHeight w:hRule="exact" w:val="510"/>
        </w:trPr>
        <w:tc>
          <w:tcPr>
            <w:tcW w:w="2700" w:type="dxa"/>
          </w:tcPr>
          <w:p w:rsidR="004F58DC" w:rsidRPr="00021ECE" w:rsidRDefault="004A1A28" w:rsidP="002F7658">
            <w:pPr>
              <w:jc w:val="both"/>
              <w:rPr>
                <w:b/>
                <w:color w:val="000000"/>
                <w:sz w:val="20"/>
                <w:szCs w:val="20"/>
              </w:rPr>
            </w:pPr>
            <w:r>
              <w:rPr>
                <w:b/>
                <w:color w:val="000000"/>
                <w:sz w:val="20"/>
                <w:szCs w:val="20"/>
              </w:rPr>
              <w:t>Proje</w:t>
            </w:r>
            <w:r w:rsidR="004F58DC" w:rsidRPr="00021ECE">
              <w:rPr>
                <w:b/>
                <w:color w:val="000000"/>
                <w:sz w:val="20"/>
                <w:szCs w:val="20"/>
              </w:rPr>
              <w:t xml:space="preserve"> Adı </w:t>
            </w:r>
          </w:p>
        </w:tc>
        <w:tc>
          <w:tcPr>
            <w:tcW w:w="6660" w:type="dxa"/>
          </w:tcPr>
          <w:p w:rsidR="004F58DC" w:rsidRPr="004A1A28" w:rsidRDefault="00E351C5" w:rsidP="002F7658">
            <w:pPr>
              <w:jc w:val="both"/>
              <w:rPr>
                <w:bCs/>
                <w:sz w:val="20"/>
                <w:szCs w:val="20"/>
              </w:rPr>
            </w:pPr>
            <w:r>
              <w:rPr>
                <w:sz w:val="20"/>
                <w:szCs w:val="20"/>
              </w:rPr>
              <w:t>Destek</w:t>
            </w:r>
            <w:r w:rsidR="004F58DC" w:rsidRPr="004A1A28">
              <w:rPr>
                <w:sz w:val="20"/>
                <w:szCs w:val="20"/>
              </w:rPr>
              <w:t xml:space="preserve"> Sözleşmesinin Başlığı</w:t>
            </w:r>
          </w:p>
        </w:tc>
      </w:tr>
      <w:tr w:rsidR="004F58DC" w:rsidRPr="00021ECE">
        <w:trPr>
          <w:trHeight w:hRule="exact" w:val="510"/>
        </w:trPr>
        <w:tc>
          <w:tcPr>
            <w:tcW w:w="2700" w:type="dxa"/>
          </w:tcPr>
          <w:p w:rsidR="004F58DC" w:rsidRPr="00021ECE" w:rsidRDefault="00E351C5" w:rsidP="002F7658">
            <w:pPr>
              <w:jc w:val="both"/>
              <w:rPr>
                <w:b/>
                <w:bCs/>
                <w:color w:val="000000"/>
                <w:sz w:val="20"/>
                <w:szCs w:val="20"/>
              </w:rPr>
            </w:pPr>
            <w:r>
              <w:rPr>
                <w:b/>
                <w:color w:val="000000"/>
                <w:sz w:val="20"/>
                <w:szCs w:val="20"/>
              </w:rPr>
              <w:t>Destek</w:t>
            </w:r>
            <w:r w:rsidR="00E72996">
              <w:rPr>
                <w:b/>
                <w:color w:val="000000"/>
                <w:sz w:val="20"/>
                <w:szCs w:val="20"/>
              </w:rPr>
              <w:t xml:space="preserve"> </w:t>
            </w:r>
            <w:r>
              <w:rPr>
                <w:b/>
                <w:color w:val="000000"/>
                <w:sz w:val="20"/>
                <w:szCs w:val="20"/>
              </w:rPr>
              <w:t>Yararlanı</w:t>
            </w:r>
            <w:r w:rsidR="00E72996">
              <w:rPr>
                <w:b/>
                <w:color w:val="000000"/>
                <w:sz w:val="20"/>
                <w:szCs w:val="20"/>
              </w:rPr>
              <w:t>cısı</w:t>
            </w:r>
            <w:r w:rsidR="004A1A28">
              <w:rPr>
                <w:b/>
                <w:color w:val="000000"/>
                <w:sz w:val="20"/>
                <w:szCs w:val="20"/>
              </w:rPr>
              <w:t xml:space="preserve"> Adı</w:t>
            </w:r>
          </w:p>
        </w:tc>
        <w:tc>
          <w:tcPr>
            <w:tcW w:w="6660" w:type="dxa"/>
          </w:tcPr>
          <w:p w:rsidR="004F58DC" w:rsidRPr="004A1A28" w:rsidRDefault="00E351C5" w:rsidP="002F7658">
            <w:pPr>
              <w:jc w:val="both"/>
              <w:rPr>
                <w:bCs/>
                <w:sz w:val="20"/>
                <w:szCs w:val="20"/>
              </w:rPr>
            </w:pPr>
            <w:r>
              <w:rPr>
                <w:sz w:val="20"/>
                <w:szCs w:val="20"/>
              </w:rPr>
              <w:t>Destek</w:t>
            </w:r>
            <w:r w:rsidR="004F58DC" w:rsidRPr="004A1A28">
              <w:rPr>
                <w:sz w:val="20"/>
                <w:szCs w:val="20"/>
              </w:rPr>
              <w:t xml:space="preserve"> </w:t>
            </w:r>
            <w:r>
              <w:rPr>
                <w:sz w:val="20"/>
                <w:szCs w:val="20"/>
              </w:rPr>
              <w:t>Yararlanı</w:t>
            </w:r>
            <w:r w:rsidR="004F58DC" w:rsidRPr="004A1A28">
              <w:rPr>
                <w:sz w:val="20"/>
                <w:szCs w:val="20"/>
              </w:rPr>
              <w:t xml:space="preserve">cısının tam adı </w:t>
            </w:r>
          </w:p>
        </w:tc>
      </w:tr>
    </w:tbl>
    <w:p w:rsidR="004F58DC" w:rsidRPr="00021ECE" w:rsidRDefault="004F58DC" w:rsidP="002F7658">
      <w:pPr>
        <w:jc w:val="both"/>
      </w:pPr>
    </w:p>
    <w:tbl>
      <w:tblPr>
        <w:tblStyle w:val="TabloKlavuzu"/>
        <w:tblW w:w="9360" w:type="dxa"/>
        <w:tblInd w:w="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56"/>
        <w:gridCol w:w="1864"/>
        <w:gridCol w:w="1827"/>
        <w:gridCol w:w="1901"/>
        <w:gridCol w:w="2212"/>
      </w:tblGrid>
      <w:tr w:rsidR="004F58DC" w:rsidRPr="00021ECE">
        <w:trPr>
          <w:trHeight w:hRule="exact" w:val="361"/>
        </w:trPr>
        <w:tc>
          <w:tcPr>
            <w:tcW w:w="9360" w:type="dxa"/>
            <w:gridSpan w:val="5"/>
            <w:tcBorders>
              <w:top w:val="nil"/>
              <w:left w:val="nil"/>
              <w:right w:val="nil"/>
            </w:tcBorders>
            <w:vAlign w:val="center"/>
          </w:tcPr>
          <w:p w:rsidR="004F58DC" w:rsidRPr="00021ECE" w:rsidRDefault="004F58DC" w:rsidP="002F7658">
            <w:pPr>
              <w:spacing w:before="40" w:after="40"/>
              <w:jc w:val="both"/>
              <w:rPr>
                <w:bCs/>
                <w:sz w:val="16"/>
                <w:szCs w:val="16"/>
              </w:rPr>
            </w:pPr>
            <w:r w:rsidRPr="00021ECE">
              <w:rPr>
                <w:b/>
                <w:bCs/>
                <w:sz w:val="20"/>
                <w:szCs w:val="20"/>
              </w:rPr>
              <w:t xml:space="preserve">PROJE </w:t>
            </w:r>
            <w:r w:rsidR="00AB7BBD">
              <w:rPr>
                <w:b/>
                <w:bCs/>
                <w:sz w:val="20"/>
                <w:szCs w:val="20"/>
              </w:rPr>
              <w:t xml:space="preserve">UYGULAMA </w:t>
            </w:r>
            <w:r w:rsidRPr="00021ECE">
              <w:rPr>
                <w:b/>
                <w:bCs/>
                <w:sz w:val="20"/>
                <w:szCs w:val="20"/>
              </w:rPr>
              <w:t xml:space="preserve">SÜRESİ </w:t>
            </w:r>
          </w:p>
        </w:tc>
      </w:tr>
      <w:tr w:rsidR="004F58DC" w:rsidRPr="00021ECE">
        <w:trPr>
          <w:trHeight w:val="375"/>
        </w:trPr>
        <w:tc>
          <w:tcPr>
            <w:tcW w:w="1556" w:type="dxa"/>
          </w:tcPr>
          <w:p w:rsidR="004F58DC" w:rsidRPr="00021ECE" w:rsidRDefault="004F58DC" w:rsidP="002F7658">
            <w:pPr>
              <w:spacing w:before="40" w:after="40"/>
              <w:jc w:val="both"/>
              <w:rPr>
                <w:sz w:val="20"/>
                <w:szCs w:val="20"/>
              </w:rPr>
            </w:pPr>
            <w:r w:rsidRPr="00021ECE">
              <w:rPr>
                <w:sz w:val="20"/>
                <w:szCs w:val="20"/>
              </w:rPr>
              <w:t xml:space="preserve">Başlama </w:t>
            </w:r>
          </w:p>
          <w:p w:rsidR="004F58DC" w:rsidRPr="00021ECE" w:rsidRDefault="004F58DC" w:rsidP="002F7658">
            <w:pPr>
              <w:spacing w:before="40" w:after="40"/>
              <w:jc w:val="both"/>
              <w:rPr>
                <w:bCs/>
                <w:sz w:val="20"/>
                <w:szCs w:val="20"/>
              </w:rPr>
            </w:pPr>
            <w:r w:rsidRPr="00021ECE">
              <w:rPr>
                <w:sz w:val="20"/>
                <w:szCs w:val="20"/>
              </w:rPr>
              <w:t>Tarihi</w:t>
            </w:r>
          </w:p>
        </w:tc>
        <w:tc>
          <w:tcPr>
            <w:tcW w:w="1864" w:type="dxa"/>
          </w:tcPr>
          <w:p w:rsidR="004F58DC" w:rsidRPr="00021ECE" w:rsidRDefault="00E351C5" w:rsidP="002F7658">
            <w:pPr>
              <w:spacing w:before="40" w:after="40"/>
              <w:jc w:val="both"/>
              <w:rPr>
                <w:bCs/>
                <w:sz w:val="20"/>
                <w:szCs w:val="20"/>
              </w:rPr>
            </w:pPr>
            <w:r>
              <w:rPr>
                <w:sz w:val="20"/>
                <w:szCs w:val="20"/>
              </w:rPr>
              <w:t>Destek</w:t>
            </w:r>
            <w:r w:rsidR="00A819D2">
              <w:rPr>
                <w:sz w:val="20"/>
                <w:szCs w:val="20"/>
              </w:rPr>
              <w:t xml:space="preserve"> Sözleşmesi</w:t>
            </w:r>
            <w:r w:rsidR="002B7FB6">
              <w:rPr>
                <w:sz w:val="20"/>
                <w:szCs w:val="20"/>
              </w:rPr>
              <w:t>n</w:t>
            </w:r>
            <w:r w:rsidR="004F58DC" w:rsidRPr="00021ECE">
              <w:rPr>
                <w:sz w:val="20"/>
                <w:szCs w:val="20"/>
              </w:rPr>
              <w:t xml:space="preserve">de Yer Alan Proje </w:t>
            </w:r>
            <w:r w:rsidR="00AB7BBD">
              <w:rPr>
                <w:sz w:val="20"/>
                <w:szCs w:val="20"/>
              </w:rPr>
              <w:t xml:space="preserve">Uygulama </w:t>
            </w:r>
            <w:r w:rsidR="004F58DC" w:rsidRPr="00021ECE">
              <w:rPr>
                <w:sz w:val="20"/>
                <w:szCs w:val="20"/>
              </w:rPr>
              <w:t xml:space="preserve">Süresi </w:t>
            </w:r>
          </w:p>
        </w:tc>
        <w:tc>
          <w:tcPr>
            <w:tcW w:w="1827" w:type="dxa"/>
          </w:tcPr>
          <w:p w:rsidR="004F58DC" w:rsidRPr="00021ECE" w:rsidRDefault="00E351C5" w:rsidP="002F7658">
            <w:pPr>
              <w:spacing w:before="40" w:after="40"/>
              <w:jc w:val="both"/>
              <w:rPr>
                <w:bCs/>
                <w:sz w:val="20"/>
                <w:szCs w:val="20"/>
              </w:rPr>
            </w:pPr>
            <w:r>
              <w:rPr>
                <w:sz w:val="20"/>
                <w:szCs w:val="20"/>
              </w:rPr>
              <w:t>Destek</w:t>
            </w:r>
            <w:r w:rsidR="00A819D2">
              <w:rPr>
                <w:sz w:val="20"/>
                <w:szCs w:val="20"/>
              </w:rPr>
              <w:t xml:space="preserve"> </w:t>
            </w:r>
            <w:r w:rsidR="000A0880">
              <w:rPr>
                <w:sz w:val="20"/>
                <w:szCs w:val="20"/>
              </w:rPr>
              <w:t>S</w:t>
            </w:r>
            <w:r w:rsidR="00A819D2">
              <w:rPr>
                <w:sz w:val="20"/>
                <w:szCs w:val="20"/>
              </w:rPr>
              <w:t>özleşmesi</w:t>
            </w:r>
            <w:r w:rsidR="002B7FB6">
              <w:rPr>
                <w:sz w:val="20"/>
                <w:szCs w:val="20"/>
              </w:rPr>
              <w:t>n</w:t>
            </w:r>
            <w:r w:rsidR="004F58DC" w:rsidRPr="00021ECE">
              <w:rPr>
                <w:sz w:val="20"/>
                <w:szCs w:val="20"/>
              </w:rPr>
              <w:t>e Göre Bitiş Tarihi</w:t>
            </w:r>
          </w:p>
        </w:tc>
        <w:tc>
          <w:tcPr>
            <w:tcW w:w="1901" w:type="dxa"/>
          </w:tcPr>
          <w:p w:rsidR="004F58DC" w:rsidRPr="00021ECE" w:rsidRDefault="004F58DC" w:rsidP="002F7658">
            <w:pPr>
              <w:spacing w:before="40" w:after="40"/>
              <w:jc w:val="both"/>
              <w:rPr>
                <w:bCs/>
                <w:sz w:val="20"/>
                <w:szCs w:val="20"/>
              </w:rPr>
            </w:pPr>
            <w:r w:rsidRPr="00021ECE">
              <w:rPr>
                <w:sz w:val="20"/>
                <w:szCs w:val="20"/>
              </w:rPr>
              <w:t xml:space="preserve">Onaylanan Toplam Ek Süre </w:t>
            </w:r>
          </w:p>
        </w:tc>
        <w:tc>
          <w:tcPr>
            <w:tcW w:w="2212" w:type="dxa"/>
          </w:tcPr>
          <w:p w:rsidR="004F58DC" w:rsidRPr="00021ECE" w:rsidRDefault="004F58DC" w:rsidP="002F7658">
            <w:pPr>
              <w:spacing w:before="40" w:after="40"/>
              <w:jc w:val="both"/>
              <w:rPr>
                <w:bCs/>
                <w:sz w:val="20"/>
                <w:szCs w:val="20"/>
              </w:rPr>
            </w:pPr>
            <w:r w:rsidRPr="00021ECE">
              <w:rPr>
                <w:sz w:val="20"/>
                <w:szCs w:val="20"/>
              </w:rPr>
              <w:t>Ek Süre Dahil</w:t>
            </w:r>
            <w:r w:rsidR="004A1A28">
              <w:rPr>
                <w:sz w:val="20"/>
                <w:szCs w:val="20"/>
              </w:rPr>
              <w:t xml:space="preserve"> </w:t>
            </w:r>
            <w:r w:rsidRPr="00021ECE">
              <w:rPr>
                <w:sz w:val="20"/>
                <w:szCs w:val="20"/>
              </w:rPr>
              <w:t>Bitiş Tarihi</w:t>
            </w:r>
          </w:p>
        </w:tc>
      </w:tr>
      <w:tr w:rsidR="004F58DC" w:rsidRPr="00021ECE">
        <w:trPr>
          <w:trHeight w:val="375"/>
        </w:trPr>
        <w:tc>
          <w:tcPr>
            <w:tcW w:w="1556" w:type="dxa"/>
          </w:tcPr>
          <w:p w:rsidR="004F58DC" w:rsidRPr="00021ECE" w:rsidRDefault="004F58DC" w:rsidP="002F7658">
            <w:pPr>
              <w:spacing w:before="40" w:after="40"/>
              <w:jc w:val="both"/>
              <w:rPr>
                <w:bCs/>
                <w:sz w:val="20"/>
                <w:szCs w:val="20"/>
              </w:rPr>
            </w:pPr>
          </w:p>
        </w:tc>
        <w:tc>
          <w:tcPr>
            <w:tcW w:w="1864" w:type="dxa"/>
          </w:tcPr>
          <w:p w:rsidR="004F58DC" w:rsidRPr="00021ECE" w:rsidRDefault="004F58DC" w:rsidP="002F7658">
            <w:pPr>
              <w:spacing w:before="40" w:after="40"/>
              <w:jc w:val="both"/>
              <w:rPr>
                <w:bCs/>
                <w:sz w:val="20"/>
                <w:szCs w:val="20"/>
              </w:rPr>
            </w:pPr>
          </w:p>
        </w:tc>
        <w:tc>
          <w:tcPr>
            <w:tcW w:w="1827" w:type="dxa"/>
          </w:tcPr>
          <w:p w:rsidR="004F58DC" w:rsidRPr="00021ECE" w:rsidRDefault="004F58DC" w:rsidP="002F7658">
            <w:pPr>
              <w:spacing w:before="40" w:after="40"/>
              <w:jc w:val="both"/>
              <w:rPr>
                <w:bCs/>
                <w:sz w:val="20"/>
                <w:szCs w:val="20"/>
              </w:rPr>
            </w:pPr>
          </w:p>
        </w:tc>
        <w:tc>
          <w:tcPr>
            <w:tcW w:w="1901" w:type="dxa"/>
          </w:tcPr>
          <w:p w:rsidR="004F58DC" w:rsidRPr="00021ECE" w:rsidRDefault="004F58DC" w:rsidP="002F7658">
            <w:pPr>
              <w:spacing w:before="40" w:after="40"/>
              <w:jc w:val="both"/>
              <w:rPr>
                <w:bCs/>
                <w:sz w:val="20"/>
                <w:szCs w:val="20"/>
              </w:rPr>
            </w:pPr>
          </w:p>
        </w:tc>
        <w:tc>
          <w:tcPr>
            <w:tcW w:w="2212" w:type="dxa"/>
          </w:tcPr>
          <w:p w:rsidR="004F58DC" w:rsidRPr="00021ECE" w:rsidRDefault="004F58DC" w:rsidP="002F7658">
            <w:pPr>
              <w:spacing w:before="40" w:after="40"/>
              <w:jc w:val="both"/>
              <w:rPr>
                <w:bCs/>
                <w:sz w:val="20"/>
                <w:szCs w:val="20"/>
              </w:rPr>
            </w:pPr>
          </w:p>
        </w:tc>
      </w:tr>
    </w:tbl>
    <w:p w:rsidR="004F58DC" w:rsidRPr="00021ECE" w:rsidRDefault="004F58DC" w:rsidP="002F7658">
      <w:pPr>
        <w:jc w:val="both"/>
      </w:pPr>
    </w:p>
    <w:tbl>
      <w:tblPr>
        <w:tblW w:w="9360" w:type="dxa"/>
        <w:tblInd w:w="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328"/>
        <w:gridCol w:w="3272"/>
        <w:gridCol w:w="1800"/>
        <w:gridCol w:w="1800"/>
        <w:gridCol w:w="2160"/>
      </w:tblGrid>
      <w:tr w:rsidR="004F58DC" w:rsidRPr="00021ECE">
        <w:trPr>
          <w:trHeight w:val="358"/>
        </w:trPr>
        <w:tc>
          <w:tcPr>
            <w:tcW w:w="9360" w:type="dxa"/>
            <w:gridSpan w:val="5"/>
            <w:tcBorders>
              <w:top w:val="nil"/>
              <w:left w:val="nil"/>
              <w:right w:val="nil"/>
            </w:tcBorders>
            <w:shd w:val="clear" w:color="auto" w:fill="auto"/>
            <w:vAlign w:val="center"/>
          </w:tcPr>
          <w:p w:rsidR="004F58DC" w:rsidRPr="00021ECE" w:rsidRDefault="004F58DC" w:rsidP="002F7658">
            <w:pPr>
              <w:jc w:val="both"/>
              <w:rPr>
                <w:b/>
                <w:bCs/>
                <w:sz w:val="20"/>
                <w:szCs w:val="20"/>
              </w:rPr>
            </w:pPr>
            <w:r w:rsidRPr="00021ECE">
              <w:rPr>
                <w:b/>
                <w:bCs/>
                <w:sz w:val="20"/>
                <w:szCs w:val="20"/>
              </w:rPr>
              <w:t>PROJE BÜTÇESİ VE MALİ RAPORDA BEYAN EDİLEN HARCAMALAR</w:t>
            </w:r>
          </w:p>
        </w:tc>
      </w:tr>
      <w:tr w:rsidR="004F58DC" w:rsidRPr="00021ECE">
        <w:trPr>
          <w:trHeight w:val="575"/>
        </w:trPr>
        <w:tc>
          <w:tcPr>
            <w:tcW w:w="3600" w:type="dxa"/>
            <w:gridSpan w:val="2"/>
            <w:shd w:val="clear" w:color="auto" w:fill="auto"/>
            <w:vAlign w:val="center"/>
          </w:tcPr>
          <w:p w:rsidR="004F58DC" w:rsidRPr="00021ECE" w:rsidRDefault="004F58DC" w:rsidP="002F7658">
            <w:pPr>
              <w:jc w:val="both"/>
              <w:rPr>
                <w:b/>
                <w:bCs/>
                <w:sz w:val="20"/>
                <w:szCs w:val="20"/>
              </w:rPr>
            </w:pPr>
            <w:r w:rsidRPr="00021ECE">
              <w:rPr>
                <w:b/>
                <w:bCs/>
                <w:sz w:val="20"/>
                <w:szCs w:val="20"/>
              </w:rPr>
              <w:t>Harcama Kalemleri</w:t>
            </w:r>
          </w:p>
        </w:tc>
        <w:tc>
          <w:tcPr>
            <w:tcW w:w="1800" w:type="dxa"/>
            <w:shd w:val="clear" w:color="auto" w:fill="auto"/>
            <w:vAlign w:val="center"/>
          </w:tcPr>
          <w:p w:rsidR="004F58DC" w:rsidRPr="00021ECE" w:rsidRDefault="00E351C5" w:rsidP="002F7658">
            <w:pPr>
              <w:jc w:val="both"/>
              <w:rPr>
                <w:b/>
                <w:bCs/>
                <w:sz w:val="20"/>
                <w:szCs w:val="20"/>
              </w:rPr>
            </w:pPr>
            <w:r>
              <w:rPr>
                <w:b/>
                <w:bCs/>
                <w:sz w:val="20"/>
                <w:szCs w:val="20"/>
              </w:rPr>
              <w:t>Destek</w:t>
            </w:r>
            <w:r w:rsidR="00A819D2">
              <w:rPr>
                <w:b/>
                <w:bCs/>
                <w:sz w:val="20"/>
                <w:szCs w:val="20"/>
              </w:rPr>
              <w:t xml:space="preserve"> Sözleşmesi</w:t>
            </w:r>
            <w:r w:rsidR="00E76D06">
              <w:rPr>
                <w:b/>
                <w:bCs/>
                <w:sz w:val="20"/>
                <w:szCs w:val="20"/>
              </w:rPr>
              <w:t xml:space="preserve"> Bütçesi (</w:t>
            </w:r>
            <w:r w:rsidR="004F58DC" w:rsidRPr="00021ECE">
              <w:rPr>
                <w:b/>
                <w:bCs/>
                <w:sz w:val="20"/>
                <w:szCs w:val="20"/>
              </w:rPr>
              <w:t>TL)</w:t>
            </w:r>
          </w:p>
        </w:tc>
        <w:tc>
          <w:tcPr>
            <w:tcW w:w="1800" w:type="dxa"/>
            <w:shd w:val="clear" w:color="auto" w:fill="auto"/>
            <w:vAlign w:val="center"/>
          </w:tcPr>
          <w:p w:rsidR="004F58DC" w:rsidRPr="007F7AB7" w:rsidRDefault="00E76D06" w:rsidP="002F7658">
            <w:pPr>
              <w:jc w:val="both"/>
              <w:rPr>
                <w:b/>
                <w:bCs/>
                <w:sz w:val="20"/>
                <w:szCs w:val="20"/>
                <w:highlight w:val="yellow"/>
              </w:rPr>
            </w:pPr>
            <w:r>
              <w:rPr>
                <w:b/>
                <w:bCs/>
                <w:sz w:val="20"/>
                <w:szCs w:val="20"/>
              </w:rPr>
              <w:t>Mali Raporda Beyan Edilen (</w:t>
            </w:r>
            <w:r w:rsidR="000667B6" w:rsidRPr="00021ECE">
              <w:rPr>
                <w:b/>
                <w:bCs/>
                <w:sz w:val="20"/>
                <w:szCs w:val="20"/>
              </w:rPr>
              <w:t>TL)</w:t>
            </w:r>
            <w:r w:rsidR="000667B6">
              <w:rPr>
                <w:b/>
                <w:bCs/>
                <w:sz w:val="20"/>
                <w:szCs w:val="20"/>
              </w:rPr>
              <w:t xml:space="preserve"> </w:t>
            </w:r>
          </w:p>
        </w:tc>
        <w:tc>
          <w:tcPr>
            <w:tcW w:w="2160" w:type="dxa"/>
            <w:shd w:val="clear" w:color="auto" w:fill="auto"/>
            <w:vAlign w:val="center"/>
          </w:tcPr>
          <w:p w:rsidR="004F58DC" w:rsidRPr="00021ECE" w:rsidRDefault="000667B6" w:rsidP="002F7658">
            <w:pPr>
              <w:jc w:val="both"/>
              <w:rPr>
                <w:b/>
                <w:bCs/>
                <w:sz w:val="20"/>
                <w:szCs w:val="20"/>
              </w:rPr>
            </w:pPr>
            <w:r w:rsidRPr="000667B6">
              <w:rPr>
                <w:b/>
                <w:bCs/>
                <w:sz w:val="20"/>
                <w:szCs w:val="20"/>
              </w:rPr>
              <w:t>Harcama Oranı (%)</w:t>
            </w:r>
          </w:p>
        </w:tc>
      </w:tr>
      <w:tr w:rsidR="004F58DC" w:rsidRPr="00021ECE">
        <w:trPr>
          <w:trHeight w:hRule="exact" w:val="454"/>
        </w:trPr>
        <w:tc>
          <w:tcPr>
            <w:tcW w:w="328" w:type="dxa"/>
            <w:shd w:val="clear" w:color="auto" w:fill="auto"/>
            <w:vAlign w:val="center"/>
          </w:tcPr>
          <w:p w:rsidR="004F58DC" w:rsidRPr="00021ECE" w:rsidRDefault="004F58DC" w:rsidP="002F7658">
            <w:pPr>
              <w:jc w:val="both"/>
              <w:rPr>
                <w:b/>
                <w:sz w:val="20"/>
                <w:szCs w:val="20"/>
              </w:rPr>
            </w:pPr>
            <w:r w:rsidRPr="00021ECE">
              <w:rPr>
                <w:b/>
                <w:sz w:val="20"/>
                <w:szCs w:val="20"/>
              </w:rPr>
              <w:t>1</w:t>
            </w:r>
          </w:p>
        </w:tc>
        <w:tc>
          <w:tcPr>
            <w:tcW w:w="3272" w:type="dxa"/>
            <w:shd w:val="clear" w:color="auto" w:fill="auto"/>
            <w:vAlign w:val="center"/>
          </w:tcPr>
          <w:p w:rsidR="004F58DC" w:rsidRPr="00021ECE" w:rsidRDefault="004F58DC" w:rsidP="002F7658">
            <w:pPr>
              <w:jc w:val="both"/>
              <w:rPr>
                <w:b/>
                <w:bCs/>
                <w:sz w:val="20"/>
                <w:szCs w:val="20"/>
              </w:rPr>
            </w:pPr>
            <w:r w:rsidRPr="00021ECE">
              <w:rPr>
                <w:b/>
                <w:bCs/>
                <w:sz w:val="20"/>
                <w:szCs w:val="20"/>
              </w:rPr>
              <w:t>İnsan Kaynakları</w:t>
            </w:r>
            <w:r w:rsidR="00F76AE8">
              <w:rPr>
                <w:rStyle w:val="DipnotBavurusu"/>
                <w:b/>
                <w:bCs/>
                <w:sz w:val="20"/>
                <w:szCs w:val="20"/>
              </w:rPr>
              <w:footnoteReference w:id="2"/>
            </w:r>
          </w:p>
        </w:tc>
        <w:tc>
          <w:tcPr>
            <w:tcW w:w="1800" w:type="dxa"/>
            <w:shd w:val="clear" w:color="auto" w:fill="auto"/>
            <w:vAlign w:val="center"/>
          </w:tcPr>
          <w:p w:rsidR="004F58DC" w:rsidRPr="00021ECE" w:rsidRDefault="004F58DC" w:rsidP="002F7658">
            <w:pPr>
              <w:jc w:val="both"/>
              <w:rPr>
                <w:sz w:val="20"/>
                <w:szCs w:val="20"/>
              </w:rPr>
            </w:pPr>
          </w:p>
        </w:tc>
        <w:tc>
          <w:tcPr>
            <w:tcW w:w="1800" w:type="dxa"/>
            <w:shd w:val="clear" w:color="auto" w:fill="auto"/>
            <w:vAlign w:val="center"/>
          </w:tcPr>
          <w:p w:rsidR="004F58DC" w:rsidRPr="00021ECE" w:rsidRDefault="004F58DC" w:rsidP="002F7658">
            <w:pPr>
              <w:jc w:val="both"/>
              <w:rPr>
                <w:sz w:val="20"/>
                <w:szCs w:val="20"/>
              </w:rPr>
            </w:pPr>
          </w:p>
        </w:tc>
        <w:tc>
          <w:tcPr>
            <w:tcW w:w="2160" w:type="dxa"/>
            <w:shd w:val="clear" w:color="auto" w:fill="auto"/>
            <w:vAlign w:val="center"/>
          </w:tcPr>
          <w:p w:rsidR="004F58DC" w:rsidRPr="00021ECE" w:rsidRDefault="004F58DC" w:rsidP="002F7658">
            <w:pPr>
              <w:jc w:val="both"/>
              <w:rPr>
                <w:sz w:val="20"/>
                <w:szCs w:val="20"/>
              </w:rPr>
            </w:pPr>
          </w:p>
        </w:tc>
      </w:tr>
      <w:tr w:rsidR="004F58DC" w:rsidRPr="00021ECE">
        <w:trPr>
          <w:trHeight w:hRule="exact" w:val="454"/>
        </w:trPr>
        <w:tc>
          <w:tcPr>
            <w:tcW w:w="328" w:type="dxa"/>
            <w:shd w:val="clear" w:color="auto" w:fill="auto"/>
            <w:vAlign w:val="center"/>
          </w:tcPr>
          <w:p w:rsidR="004F58DC" w:rsidRPr="00021ECE" w:rsidRDefault="004F58DC" w:rsidP="002F7658">
            <w:pPr>
              <w:jc w:val="both"/>
              <w:rPr>
                <w:b/>
                <w:sz w:val="20"/>
                <w:szCs w:val="20"/>
              </w:rPr>
            </w:pPr>
            <w:r w:rsidRPr="00021ECE">
              <w:rPr>
                <w:b/>
                <w:sz w:val="20"/>
                <w:szCs w:val="20"/>
              </w:rPr>
              <w:t>2</w:t>
            </w:r>
          </w:p>
        </w:tc>
        <w:tc>
          <w:tcPr>
            <w:tcW w:w="3272" w:type="dxa"/>
            <w:shd w:val="clear" w:color="auto" w:fill="auto"/>
            <w:vAlign w:val="center"/>
          </w:tcPr>
          <w:p w:rsidR="004F58DC" w:rsidRPr="00021ECE" w:rsidRDefault="004F58DC" w:rsidP="002F7658">
            <w:pPr>
              <w:jc w:val="both"/>
              <w:rPr>
                <w:b/>
                <w:bCs/>
                <w:sz w:val="20"/>
                <w:szCs w:val="20"/>
              </w:rPr>
            </w:pPr>
            <w:r w:rsidRPr="00021ECE">
              <w:rPr>
                <w:b/>
                <w:bCs/>
                <w:sz w:val="20"/>
                <w:szCs w:val="20"/>
              </w:rPr>
              <w:t>Seyahat</w:t>
            </w:r>
          </w:p>
        </w:tc>
        <w:tc>
          <w:tcPr>
            <w:tcW w:w="1800" w:type="dxa"/>
            <w:shd w:val="clear" w:color="auto" w:fill="auto"/>
            <w:vAlign w:val="center"/>
          </w:tcPr>
          <w:p w:rsidR="004F58DC" w:rsidRPr="00021ECE" w:rsidRDefault="004F58DC" w:rsidP="002F7658">
            <w:pPr>
              <w:jc w:val="both"/>
              <w:rPr>
                <w:sz w:val="20"/>
                <w:szCs w:val="20"/>
              </w:rPr>
            </w:pPr>
          </w:p>
        </w:tc>
        <w:tc>
          <w:tcPr>
            <w:tcW w:w="1800" w:type="dxa"/>
            <w:shd w:val="clear" w:color="auto" w:fill="auto"/>
            <w:vAlign w:val="center"/>
          </w:tcPr>
          <w:p w:rsidR="004F58DC" w:rsidRPr="00021ECE" w:rsidRDefault="004F58DC" w:rsidP="002F7658">
            <w:pPr>
              <w:jc w:val="both"/>
              <w:rPr>
                <w:sz w:val="20"/>
                <w:szCs w:val="20"/>
              </w:rPr>
            </w:pPr>
          </w:p>
        </w:tc>
        <w:tc>
          <w:tcPr>
            <w:tcW w:w="2160" w:type="dxa"/>
            <w:shd w:val="clear" w:color="auto" w:fill="auto"/>
            <w:vAlign w:val="center"/>
          </w:tcPr>
          <w:p w:rsidR="004F58DC" w:rsidRPr="00021ECE" w:rsidRDefault="004F58DC" w:rsidP="002F7658">
            <w:pPr>
              <w:jc w:val="both"/>
              <w:rPr>
                <w:sz w:val="20"/>
                <w:szCs w:val="20"/>
              </w:rPr>
            </w:pPr>
          </w:p>
        </w:tc>
      </w:tr>
      <w:tr w:rsidR="004F58DC" w:rsidRPr="00021ECE">
        <w:trPr>
          <w:trHeight w:hRule="exact" w:val="454"/>
        </w:trPr>
        <w:tc>
          <w:tcPr>
            <w:tcW w:w="328" w:type="dxa"/>
            <w:shd w:val="clear" w:color="auto" w:fill="auto"/>
            <w:vAlign w:val="center"/>
          </w:tcPr>
          <w:p w:rsidR="004F58DC" w:rsidRPr="00021ECE" w:rsidRDefault="004F58DC" w:rsidP="002F7658">
            <w:pPr>
              <w:jc w:val="both"/>
              <w:rPr>
                <w:b/>
                <w:sz w:val="20"/>
                <w:szCs w:val="20"/>
              </w:rPr>
            </w:pPr>
            <w:r w:rsidRPr="00021ECE">
              <w:rPr>
                <w:b/>
                <w:sz w:val="20"/>
                <w:szCs w:val="20"/>
              </w:rPr>
              <w:t>3</w:t>
            </w:r>
          </w:p>
        </w:tc>
        <w:tc>
          <w:tcPr>
            <w:tcW w:w="3272" w:type="dxa"/>
            <w:shd w:val="clear" w:color="auto" w:fill="auto"/>
            <w:vAlign w:val="center"/>
          </w:tcPr>
          <w:p w:rsidR="004F58DC" w:rsidRPr="00021ECE" w:rsidRDefault="004F58DC" w:rsidP="002F7658">
            <w:pPr>
              <w:jc w:val="both"/>
              <w:rPr>
                <w:b/>
                <w:bCs/>
                <w:sz w:val="20"/>
                <w:szCs w:val="20"/>
              </w:rPr>
            </w:pPr>
            <w:r w:rsidRPr="00021ECE">
              <w:rPr>
                <w:b/>
                <w:bCs/>
                <w:sz w:val="20"/>
                <w:szCs w:val="20"/>
              </w:rPr>
              <w:t>Ekipman ve Malzeme</w:t>
            </w:r>
          </w:p>
        </w:tc>
        <w:tc>
          <w:tcPr>
            <w:tcW w:w="1800" w:type="dxa"/>
            <w:shd w:val="clear" w:color="auto" w:fill="auto"/>
            <w:vAlign w:val="center"/>
          </w:tcPr>
          <w:p w:rsidR="004F58DC" w:rsidRPr="00021ECE" w:rsidRDefault="004F58DC" w:rsidP="002F7658">
            <w:pPr>
              <w:jc w:val="both"/>
              <w:rPr>
                <w:sz w:val="20"/>
                <w:szCs w:val="20"/>
              </w:rPr>
            </w:pPr>
          </w:p>
        </w:tc>
        <w:tc>
          <w:tcPr>
            <w:tcW w:w="1800" w:type="dxa"/>
            <w:shd w:val="clear" w:color="auto" w:fill="auto"/>
            <w:vAlign w:val="center"/>
          </w:tcPr>
          <w:p w:rsidR="004F58DC" w:rsidRPr="00021ECE" w:rsidRDefault="004F58DC" w:rsidP="002F7658">
            <w:pPr>
              <w:jc w:val="both"/>
              <w:rPr>
                <w:sz w:val="20"/>
                <w:szCs w:val="20"/>
              </w:rPr>
            </w:pPr>
          </w:p>
        </w:tc>
        <w:tc>
          <w:tcPr>
            <w:tcW w:w="2160" w:type="dxa"/>
            <w:shd w:val="clear" w:color="auto" w:fill="auto"/>
            <w:vAlign w:val="center"/>
          </w:tcPr>
          <w:p w:rsidR="004F58DC" w:rsidRPr="00021ECE" w:rsidRDefault="004F58DC" w:rsidP="002F7658">
            <w:pPr>
              <w:jc w:val="both"/>
              <w:rPr>
                <w:sz w:val="20"/>
                <w:szCs w:val="20"/>
              </w:rPr>
            </w:pPr>
          </w:p>
        </w:tc>
      </w:tr>
      <w:tr w:rsidR="004F58DC" w:rsidRPr="00021ECE">
        <w:trPr>
          <w:trHeight w:hRule="exact" w:val="454"/>
        </w:trPr>
        <w:tc>
          <w:tcPr>
            <w:tcW w:w="328" w:type="dxa"/>
            <w:shd w:val="clear" w:color="auto" w:fill="auto"/>
            <w:vAlign w:val="center"/>
          </w:tcPr>
          <w:p w:rsidR="004F58DC" w:rsidRPr="00021ECE" w:rsidRDefault="004F58DC" w:rsidP="002F7658">
            <w:pPr>
              <w:jc w:val="both"/>
              <w:rPr>
                <w:b/>
                <w:sz w:val="20"/>
                <w:szCs w:val="20"/>
              </w:rPr>
            </w:pPr>
            <w:r w:rsidRPr="00021ECE">
              <w:rPr>
                <w:b/>
                <w:sz w:val="20"/>
                <w:szCs w:val="20"/>
              </w:rPr>
              <w:t>4</w:t>
            </w:r>
          </w:p>
        </w:tc>
        <w:tc>
          <w:tcPr>
            <w:tcW w:w="3272" w:type="dxa"/>
            <w:shd w:val="clear" w:color="auto" w:fill="auto"/>
            <w:vAlign w:val="center"/>
          </w:tcPr>
          <w:p w:rsidR="004F58DC" w:rsidRPr="00021ECE" w:rsidRDefault="007F7AB7" w:rsidP="002F7658">
            <w:pPr>
              <w:jc w:val="both"/>
              <w:rPr>
                <w:b/>
                <w:bCs/>
                <w:sz w:val="20"/>
                <w:szCs w:val="20"/>
              </w:rPr>
            </w:pPr>
            <w:r>
              <w:rPr>
                <w:b/>
                <w:bCs/>
                <w:sz w:val="20"/>
                <w:szCs w:val="20"/>
              </w:rPr>
              <w:t xml:space="preserve">Yerel Ofis </w:t>
            </w:r>
            <w:r w:rsidR="004F58DC" w:rsidRPr="00021ECE">
              <w:rPr>
                <w:b/>
                <w:bCs/>
                <w:sz w:val="20"/>
                <w:szCs w:val="20"/>
              </w:rPr>
              <w:t>Maliyetleri</w:t>
            </w:r>
          </w:p>
        </w:tc>
        <w:tc>
          <w:tcPr>
            <w:tcW w:w="1800" w:type="dxa"/>
            <w:shd w:val="clear" w:color="auto" w:fill="auto"/>
            <w:vAlign w:val="center"/>
          </w:tcPr>
          <w:p w:rsidR="004F58DC" w:rsidRPr="00021ECE" w:rsidRDefault="004F58DC" w:rsidP="002F7658">
            <w:pPr>
              <w:jc w:val="both"/>
              <w:rPr>
                <w:sz w:val="20"/>
                <w:szCs w:val="20"/>
              </w:rPr>
            </w:pPr>
          </w:p>
        </w:tc>
        <w:tc>
          <w:tcPr>
            <w:tcW w:w="1800" w:type="dxa"/>
            <w:shd w:val="clear" w:color="auto" w:fill="auto"/>
            <w:vAlign w:val="center"/>
          </w:tcPr>
          <w:p w:rsidR="004F58DC" w:rsidRPr="00021ECE" w:rsidRDefault="004F58DC" w:rsidP="002F7658">
            <w:pPr>
              <w:jc w:val="both"/>
              <w:rPr>
                <w:sz w:val="20"/>
                <w:szCs w:val="20"/>
              </w:rPr>
            </w:pPr>
          </w:p>
        </w:tc>
        <w:tc>
          <w:tcPr>
            <w:tcW w:w="2160" w:type="dxa"/>
            <w:shd w:val="clear" w:color="auto" w:fill="auto"/>
            <w:vAlign w:val="center"/>
          </w:tcPr>
          <w:p w:rsidR="004F58DC" w:rsidRPr="00021ECE" w:rsidRDefault="004F58DC" w:rsidP="002F7658">
            <w:pPr>
              <w:jc w:val="both"/>
              <w:rPr>
                <w:sz w:val="20"/>
                <w:szCs w:val="20"/>
              </w:rPr>
            </w:pPr>
          </w:p>
        </w:tc>
      </w:tr>
      <w:tr w:rsidR="004F58DC" w:rsidRPr="00021ECE">
        <w:trPr>
          <w:trHeight w:hRule="exact" w:val="454"/>
        </w:trPr>
        <w:tc>
          <w:tcPr>
            <w:tcW w:w="328" w:type="dxa"/>
            <w:shd w:val="clear" w:color="auto" w:fill="auto"/>
            <w:vAlign w:val="center"/>
          </w:tcPr>
          <w:p w:rsidR="004F58DC" w:rsidRPr="00021ECE" w:rsidRDefault="004F58DC" w:rsidP="002F7658">
            <w:pPr>
              <w:jc w:val="both"/>
              <w:rPr>
                <w:b/>
                <w:sz w:val="20"/>
                <w:szCs w:val="20"/>
              </w:rPr>
            </w:pPr>
            <w:r w:rsidRPr="00021ECE">
              <w:rPr>
                <w:b/>
                <w:sz w:val="20"/>
                <w:szCs w:val="20"/>
              </w:rPr>
              <w:t>5</w:t>
            </w:r>
          </w:p>
        </w:tc>
        <w:tc>
          <w:tcPr>
            <w:tcW w:w="3272" w:type="dxa"/>
            <w:shd w:val="clear" w:color="auto" w:fill="auto"/>
            <w:vAlign w:val="center"/>
          </w:tcPr>
          <w:p w:rsidR="004F58DC" w:rsidRPr="00021ECE" w:rsidRDefault="004F58DC" w:rsidP="002F7658">
            <w:pPr>
              <w:jc w:val="both"/>
              <w:rPr>
                <w:b/>
                <w:bCs/>
                <w:sz w:val="20"/>
                <w:szCs w:val="20"/>
              </w:rPr>
            </w:pPr>
            <w:r w:rsidRPr="00021ECE">
              <w:rPr>
                <w:b/>
                <w:bCs/>
                <w:sz w:val="20"/>
                <w:szCs w:val="20"/>
              </w:rPr>
              <w:t>Diğer Maliyetler, Hizmetler</w:t>
            </w:r>
          </w:p>
        </w:tc>
        <w:tc>
          <w:tcPr>
            <w:tcW w:w="1800" w:type="dxa"/>
            <w:shd w:val="clear" w:color="auto" w:fill="auto"/>
            <w:vAlign w:val="center"/>
          </w:tcPr>
          <w:p w:rsidR="004F58DC" w:rsidRPr="00021ECE" w:rsidRDefault="004F58DC" w:rsidP="002F7658">
            <w:pPr>
              <w:jc w:val="both"/>
              <w:rPr>
                <w:sz w:val="20"/>
                <w:szCs w:val="20"/>
              </w:rPr>
            </w:pPr>
          </w:p>
        </w:tc>
        <w:tc>
          <w:tcPr>
            <w:tcW w:w="1800" w:type="dxa"/>
            <w:shd w:val="clear" w:color="auto" w:fill="auto"/>
            <w:vAlign w:val="center"/>
          </w:tcPr>
          <w:p w:rsidR="004F58DC" w:rsidRPr="00021ECE" w:rsidRDefault="004F58DC" w:rsidP="002F7658">
            <w:pPr>
              <w:jc w:val="both"/>
              <w:rPr>
                <w:sz w:val="20"/>
                <w:szCs w:val="20"/>
              </w:rPr>
            </w:pPr>
          </w:p>
        </w:tc>
        <w:tc>
          <w:tcPr>
            <w:tcW w:w="2160" w:type="dxa"/>
            <w:shd w:val="clear" w:color="auto" w:fill="auto"/>
            <w:vAlign w:val="center"/>
          </w:tcPr>
          <w:p w:rsidR="004F58DC" w:rsidRPr="00021ECE" w:rsidRDefault="004F58DC" w:rsidP="002F7658">
            <w:pPr>
              <w:jc w:val="both"/>
              <w:rPr>
                <w:sz w:val="20"/>
                <w:szCs w:val="20"/>
              </w:rPr>
            </w:pPr>
          </w:p>
        </w:tc>
      </w:tr>
      <w:tr w:rsidR="004F58DC" w:rsidRPr="00021ECE">
        <w:trPr>
          <w:trHeight w:hRule="exact" w:val="454"/>
        </w:trPr>
        <w:tc>
          <w:tcPr>
            <w:tcW w:w="328" w:type="dxa"/>
            <w:shd w:val="clear" w:color="auto" w:fill="auto"/>
            <w:vAlign w:val="center"/>
          </w:tcPr>
          <w:p w:rsidR="004F58DC" w:rsidRPr="00021ECE" w:rsidRDefault="004F58DC" w:rsidP="002F7658">
            <w:pPr>
              <w:jc w:val="both"/>
              <w:rPr>
                <w:b/>
                <w:sz w:val="20"/>
                <w:szCs w:val="20"/>
              </w:rPr>
            </w:pPr>
            <w:r w:rsidRPr="00021ECE">
              <w:rPr>
                <w:b/>
                <w:sz w:val="20"/>
                <w:szCs w:val="20"/>
              </w:rPr>
              <w:t>6</w:t>
            </w:r>
          </w:p>
        </w:tc>
        <w:tc>
          <w:tcPr>
            <w:tcW w:w="3272" w:type="dxa"/>
            <w:shd w:val="clear" w:color="auto" w:fill="auto"/>
            <w:vAlign w:val="center"/>
          </w:tcPr>
          <w:p w:rsidR="004F58DC" w:rsidRPr="00021ECE" w:rsidRDefault="004F58DC" w:rsidP="002F7658">
            <w:pPr>
              <w:jc w:val="both"/>
              <w:rPr>
                <w:b/>
                <w:bCs/>
                <w:sz w:val="20"/>
                <w:szCs w:val="20"/>
              </w:rPr>
            </w:pPr>
            <w:r w:rsidRPr="00021ECE">
              <w:rPr>
                <w:b/>
                <w:bCs/>
                <w:sz w:val="20"/>
                <w:szCs w:val="20"/>
              </w:rPr>
              <w:t>Diğer</w:t>
            </w:r>
          </w:p>
        </w:tc>
        <w:tc>
          <w:tcPr>
            <w:tcW w:w="1800" w:type="dxa"/>
            <w:shd w:val="clear" w:color="auto" w:fill="auto"/>
            <w:vAlign w:val="center"/>
          </w:tcPr>
          <w:p w:rsidR="004F58DC" w:rsidRPr="00021ECE" w:rsidRDefault="004F58DC" w:rsidP="002F7658">
            <w:pPr>
              <w:jc w:val="both"/>
              <w:rPr>
                <w:sz w:val="20"/>
                <w:szCs w:val="20"/>
              </w:rPr>
            </w:pPr>
          </w:p>
        </w:tc>
        <w:tc>
          <w:tcPr>
            <w:tcW w:w="1800" w:type="dxa"/>
            <w:shd w:val="clear" w:color="auto" w:fill="auto"/>
            <w:vAlign w:val="center"/>
          </w:tcPr>
          <w:p w:rsidR="004F58DC" w:rsidRPr="00021ECE" w:rsidRDefault="004F58DC" w:rsidP="002F7658">
            <w:pPr>
              <w:jc w:val="both"/>
              <w:rPr>
                <w:sz w:val="20"/>
                <w:szCs w:val="20"/>
              </w:rPr>
            </w:pPr>
          </w:p>
        </w:tc>
        <w:tc>
          <w:tcPr>
            <w:tcW w:w="2160" w:type="dxa"/>
            <w:shd w:val="clear" w:color="auto" w:fill="auto"/>
            <w:vAlign w:val="center"/>
          </w:tcPr>
          <w:p w:rsidR="004F58DC" w:rsidRPr="00021ECE" w:rsidRDefault="004F58DC" w:rsidP="002F7658">
            <w:pPr>
              <w:jc w:val="both"/>
              <w:rPr>
                <w:sz w:val="20"/>
                <w:szCs w:val="20"/>
              </w:rPr>
            </w:pPr>
          </w:p>
        </w:tc>
      </w:tr>
      <w:tr w:rsidR="004F58DC" w:rsidRPr="00021ECE">
        <w:trPr>
          <w:trHeight w:hRule="exact" w:val="510"/>
        </w:trPr>
        <w:tc>
          <w:tcPr>
            <w:tcW w:w="328" w:type="dxa"/>
            <w:shd w:val="clear" w:color="auto" w:fill="auto"/>
            <w:vAlign w:val="center"/>
          </w:tcPr>
          <w:p w:rsidR="004F58DC" w:rsidRPr="00021ECE" w:rsidRDefault="004F58DC" w:rsidP="002F7658">
            <w:pPr>
              <w:jc w:val="both"/>
              <w:rPr>
                <w:b/>
                <w:sz w:val="20"/>
                <w:szCs w:val="20"/>
              </w:rPr>
            </w:pPr>
            <w:r w:rsidRPr="00021ECE">
              <w:rPr>
                <w:b/>
                <w:sz w:val="20"/>
                <w:szCs w:val="20"/>
              </w:rPr>
              <w:t>7</w:t>
            </w:r>
          </w:p>
        </w:tc>
        <w:tc>
          <w:tcPr>
            <w:tcW w:w="3272" w:type="dxa"/>
            <w:shd w:val="clear" w:color="auto" w:fill="auto"/>
            <w:vAlign w:val="center"/>
          </w:tcPr>
          <w:p w:rsidR="004F58DC" w:rsidRPr="00021ECE" w:rsidRDefault="007F7AB7" w:rsidP="002F7658">
            <w:pPr>
              <w:jc w:val="both"/>
              <w:rPr>
                <w:b/>
                <w:bCs/>
                <w:sz w:val="20"/>
                <w:szCs w:val="20"/>
              </w:rPr>
            </w:pPr>
            <w:r>
              <w:rPr>
                <w:b/>
                <w:bCs/>
                <w:sz w:val="20"/>
                <w:szCs w:val="20"/>
              </w:rPr>
              <w:t xml:space="preserve">Uygun </w:t>
            </w:r>
            <w:r w:rsidR="004F58DC" w:rsidRPr="00021ECE">
              <w:rPr>
                <w:b/>
                <w:bCs/>
                <w:sz w:val="20"/>
                <w:szCs w:val="20"/>
              </w:rPr>
              <w:t>Doğrudan Proje Maliyetleri           (Alt toplam 1-6 )</w:t>
            </w:r>
          </w:p>
        </w:tc>
        <w:tc>
          <w:tcPr>
            <w:tcW w:w="1800" w:type="dxa"/>
            <w:shd w:val="clear" w:color="auto" w:fill="auto"/>
            <w:vAlign w:val="center"/>
          </w:tcPr>
          <w:p w:rsidR="004F58DC" w:rsidRPr="00021ECE" w:rsidRDefault="004F58DC" w:rsidP="002F7658">
            <w:pPr>
              <w:jc w:val="both"/>
              <w:rPr>
                <w:sz w:val="20"/>
                <w:szCs w:val="20"/>
              </w:rPr>
            </w:pPr>
          </w:p>
        </w:tc>
        <w:tc>
          <w:tcPr>
            <w:tcW w:w="1800" w:type="dxa"/>
            <w:shd w:val="clear" w:color="auto" w:fill="auto"/>
            <w:vAlign w:val="center"/>
          </w:tcPr>
          <w:p w:rsidR="004F58DC" w:rsidRPr="00021ECE" w:rsidRDefault="004F58DC" w:rsidP="002F7658">
            <w:pPr>
              <w:jc w:val="both"/>
              <w:rPr>
                <w:sz w:val="20"/>
                <w:szCs w:val="20"/>
              </w:rPr>
            </w:pPr>
          </w:p>
        </w:tc>
        <w:tc>
          <w:tcPr>
            <w:tcW w:w="2160" w:type="dxa"/>
            <w:shd w:val="clear" w:color="auto" w:fill="auto"/>
            <w:vAlign w:val="center"/>
          </w:tcPr>
          <w:p w:rsidR="004F58DC" w:rsidRPr="00021ECE" w:rsidRDefault="004F58DC" w:rsidP="002F7658">
            <w:pPr>
              <w:jc w:val="both"/>
              <w:rPr>
                <w:sz w:val="20"/>
                <w:szCs w:val="20"/>
              </w:rPr>
            </w:pPr>
          </w:p>
        </w:tc>
      </w:tr>
      <w:tr w:rsidR="004F58DC" w:rsidRPr="00021ECE">
        <w:trPr>
          <w:trHeight w:hRule="exact" w:val="510"/>
        </w:trPr>
        <w:tc>
          <w:tcPr>
            <w:tcW w:w="328" w:type="dxa"/>
            <w:shd w:val="clear" w:color="auto" w:fill="auto"/>
            <w:vAlign w:val="center"/>
          </w:tcPr>
          <w:p w:rsidR="004F58DC" w:rsidRPr="00021ECE" w:rsidRDefault="004F58DC" w:rsidP="002F7658">
            <w:pPr>
              <w:jc w:val="both"/>
              <w:rPr>
                <w:b/>
                <w:sz w:val="20"/>
                <w:szCs w:val="20"/>
              </w:rPr>
            </w:pPr>
            <w:r w:rsidRPr="00021ECE">
              <w:rPr>
                <w:b/>
                <w:sz w:val="20"/>
                <w:szCs w:val="20"/>
              </w:rPr>
              <w:t>8</w:t>
            </w:r>
          </w:p>
        </w:tc>
        <w:tc>
          <w:tcPr>
            <w:tcW w:w="3272" w:type="dxa"/>
            <w:shd w:val="clear" w:color="auto" w:fill="auto"/>
            <w:vAlign w:val="center"/>
          </w:tcPr>
          <w:p w:rsidR="004F58DC" w:rsidRPr="00021ECE" w:rsidRDefault="004F58DC" w:rsidP="002F7658">
            <w:pPr>
              <w:jc w:val="both"/>
              <w:rPr>
                <w:b/>
                <w:bCs/>
                <w:sz w:val="20"/>
                <w:szCs w:val="20"/>
              </w:rPr>
            </w:pPr>
            <w:r w:rsidRPr="00021ECE">
              <w:rPr>
                <w:b/>
                <w:bCs/>
                <w:sz w:val="20"/>
                <w:szCs w:val="20"/>
              </w:rPr>
              <w:t>İdari Maliyetler (</w:t>
            </w:r>
            <w:r w:rsidR="007F7AB7" w:rsidRPr="00021ECE">
              <w:rPr>
                <w:b/>
                <w:bCs/>
                <w:sz w:val="20"/>
                <w:szCs w:val="20"/>
              </w:rPr>
              <w:t xml:space="preserve">Uygun </w:t>
            </w:r>
            <w:r w:rsidRPr="00021ECE">
              <w:rPr>
                <w:b/>
                <w:bCs/>
                <w:sz w:val="20"/>
                <w:szCs w:val="20"/>
              </w:rPr>
              <w:t>Doğrudan Proje Maliyetlerinin Azami % 7'si)</w:t>
            </w:r>
          </w:p>
        </w:tc>
        <w:tc>
          <w:tcPr>
            <w:tcW w:w="1800" w:type="dxa"/>
            <w:shd w:val="clear" w:color="auto" w:fill="auto"/>
            <w:vAlign w:val="center"/>
          </w:tcPr>
          <w:p w:rsidR="004F58DC" w:rsidRPr="00021ECE" w:rsidRDefault="004F58DC" w:rsidP="002F7658">
            <w:pPr>
              <w:jc w:val="both"/>
              <w:rPr>
                <w:sz w:val="20"/>
                <w:szCs w:val="20"/>
              </w:rPr>
            </w:pPr>
          </w:p>
        </w:tc>
        <w:tc>
          <w:tcPr>
            <w:tcW w:w="1800" w:type="dxa"/>
            <w:shd w:val="clear" w:color="auto" w:fill="auto"/>
            <w:vAlign w:val="center"/>
          </w:tcPr>
          <w:p w:rsidR="004F58DC" w:rsidRPr="00021ECE" w:rsidRDefault="004F58DC" w:rsidP="002F7658">
            <w:pPr>
              <w:jc w:val="both"/>
              <w:rPr>
                <w:sz w:val="20"/>
                <w:szCs w:val="20"/>
              </w:rPr>
            </w:pPr>
          </w:p>
        </w:tc>
        <w:tc>
          <w:tcPr>
            <w:tcW w:w="2160" w:type="dxa"/>
            <w:shd w:val="clear" w:color="auto" w:fill="auto"/>
            <w:vAlign w:val="center"/>
          </w:tcPr>
          <w:p w:rsidR="004F58DC" w:rsidRPr="00021ECE" w:rsidRDefault="004F58DC" w:rsidP="002F7658">
            <w:pPr>
              <w:jc w:val="both"/>
              <w:rPr>
                <w:sz w:val="20"/>
                <w:szCs w:val="20"/>
              </w:rPr>
            </w:pPr>
          </w:p>
        </w:tc>
      </w:tr>
      <w:tr w:rsidR="004F58DC" w:rsidRPr="00021ECE">
        <w:trPr>
          <w:trHeight w:hRule="exact" w:val="510"/>
        </w:trPr>
        <w:tc>
          <w:tcPr>
            <w:tcW w:w="328" w:type="dxa"/>
            <w:shd w:val="clear" w:color="auto" w:fill="auto"/>
            <w:vAlign w:val="center"/>
          </w:tcPr>
          <w:p w:rsidR="004F58DC" w:rsidRPr="00021ECE" w:rsidRDefault="004F58DC" w:rsidP="002F7658">
            <w:pPr>
              <w:jc w:val="both"/>
              <w:rPr>
                <w:b/>
                <w:sz w:val="20"/>
                <w:szCs w:val="20"/>
              </w:rPr>
            </w:pPr>
            <w:r w:rsidRPr="00021ECE">
              <w:rPr>
                <w:b/>
                <w:sz w:val="20"/>
                <w:szCs w:val="20"/>
              </w:rPr>
              <w:t>9</w:t>
            </w:r>
          </w:p>
        </w:tc>
        <w:tc>
          <w:tcPr>
            <w:tcW w:w="3272" w:type="dxa"/>
            <w:shd w:val="clear" w:color="auto" w:fill="auto"/>
            <w:vAlign w:val="center"/>
          </w:tcPr>
          <w:p w:rsidR="004F58DC" w:rsidRPr="00021ECE" w:rsidRDefault="004F58DC" w:rsidP="002F7658">
            <w:pPr>
              <w:jc w:val="both"/>
              <w:rPr>
                <w:b/>
                <w:bCs/>
                <w:sz w:val="20"/>
                <w:szCs w:val="20"/>
              </w:rPr>
            </w:pPr>
            <w:r w:rsidRPr="00021ECE">
              <w:rPr>
                <w:b/>
                <w:bCs/>
                <w:sz w:val="20"/>
                <w:szCs w:val="20"/>
              </w:rPr>
              <w:t>Toplam Proje Maliyetleri:  (7-8)</w:t>
            </w:r>
          </w:p>
        </w:tc>
        <w:tc>
          <w:tcPr>
            <w:tcW w:w="1800" w:type="dxa"/>
            <w:shd w:val="clear" w:color="auto" w:fill="auto"/>
            <w:vAlign w:val="center"/>
          </w:tcPr>
          <w:p w:rsidR="004F58DC" w:rsidRPr="00021ECE" w:rsidRDefault="004F58DC" w:rsidP="002F7658">
            <w:pPr>
              <w:jc w:val="both"/>
              <w:rPr>
                <w:sz w:val="20"/>
                <w:szCs w:val="20"/>
              </w:rPr>
            </w:pPr>
          </w:p>
        </w:tc>
        <w:tc>
          <w:tcPr>
            <w:tcW w:w="1800" w:type="dxa"/>
            <w:shd w:val="clear" w:color="auto" w:fill="auto"/>
            <w:vAlign w:val="center"/>
          </w:tcPr>
          <w:p w:rsidR="004F58DC" w:rsidRPr="00021ECE" w:rsidRDefault="004F58DC" w:rsidP="002F7658">
            <w:pPr>
              <w:jc w:val="both"/>
              <w:rPr>
                <w:sz w:val="20"/>
                <w:szCs w:val="20"/>
              </w:rPr>
            </w:pPr>
          </w:p>
        </w:tc>
        <w:tc>
          <w:tcPr>
            <w:tcW w:w="2160" w:type="dxa"/>
            <w:shd w:val="clear" w:color="auto" w:fill="auto"/>
            <w:vAlign w:val="center"/>
          </w:tcPr>
          <w:p w:rsidR="004F58DC" w:rsidRPr="00021ECE" w:rsidRDefault="004F58DC" w:rsidP="002F7658">
            <w:pPr>
              <w:jc w:val="both"/>
              <w:rPr>
                <w:sz w:val="20"/>
                <w:szCs w:val="20"/>
              </w:rPr>
            </w:pPr>
          </w:p>
        </w:tc>
      </w:tr>
    </w:tbl>
    <w:p w:rsidR="004F58DC" w:rsidRPr="00021ECE" w:rsidRDefault="004F58DC" w:rsidP="002F7658">
      <w:pPr>
        <w:jc w:val="both"/>
      </w:pPr>
    </w:p>
    <w:tbl>
      <w:tblPr>
        <w:tblStyle w:val="TabloKlavuzu"/>
        <w:tblW w:w="9360" w:type="dxa"/>
        <w:tblInd w:w="288" w:type="dxa"/>
        <w:tblLook w:val="01E0" w:firstRow="1" w:lastRow="1" w:firstColumn="1" w:lastColumn="1" w:noHBand="0" w:noVBand="0"/>
      </w:tblPr>
      <w:tblGrid>
        <w:gridCol w:w="3600"/>
        <w:gridCol w:w="1800"/>
        <w:gridCol w:w="1080"/>
        <w:gridCol w:w="1800"/>
        <w:gridCol w:w="1080"/>
      </w:tblGrid>
      <w:tr w:rsidR="004F58DC" w:rsidRPr="00021ECE">
        <w:trPr>
          <w:trHeight w:val="362"/>
        </w:trPr>
        <w:tc>
          <w:tcPr>
            <w:tcW w:w="9360" w:type="dxa"/>
            <w:gridSpan w:val="5"/>
            <w:tcBorders>
              <w:top w:val="nil"/>
              <w:left w:val="nil"/>
              <w:bottom w:val="dotted" w:sz="4" w:space="0" w:color="auto"/>
              <w:right w:val="nil"/>
            </w:tcBorders>
            <w:vAlign w:val="center"/>
          </w:tcPr>
          <w:p w:rsidR="004F58DC" w:rsidRPr="00021ECE" w:rsidRDefault="004F58DC" w:rsidP="002F7658">
            <w:pPr>
              <w:jc w:val="both"/>
              <w:rPr>
                <w:b/>
                <w:sz w:val="20"/>
                <w:szCs w:val="20"/>
              </w:rPr>
            </w:pPr>
            <w:r w:rsidRPr="00021ECE">
              <w:rPr>
                <w:b/>
                <w:sz w:val="20"/>
                <w:szCs w:val="20"/>
              </w:rPr>
              <w:t>FİNANSMAN KAYNAKLARI</w:t>
            </w:r>
          </w:p>
        </w:tc>
      </w:tr>
      <w:tr w:rsidR="004F58DC" w:rsidRPr="00021ECE">
        <w:trPr>
          <w:trHeight w:val="460"/>
        </w:trPr>
        <w:tc>
          <w:tcPr>
            <w:tcW w:w="3600" w:type="dxa"/>
            <w:tcBorders>
              <w:top w:val="dotted" w:sz="4" w:space="0" w:color="auto"/>
              <w:left w:val="dotted" w:sz="4" w:space="0" w:color="auto"/>
              <w:bottom w:val="dotted" w:sz="4" w:space="0" w:color="auto"/>
              <w:right w:val="dotted" w:sz="4" w:space="0" w:color="auto"/>
            </w:tcBorders>
          </w:tcPr>
          <w:p w:rsidR="004F58DC" w:rsidRPr="00021ECE" w:rsidRDefault="004F58DC" w:rsidP="002F7658">
            <w:pPr>
              <w:jc w:val="both"/>
              <w:rPr>
                <w:sz w:val="20"/>
                <w:szCs w:val="20"/>
              </w:rPr>
            </w:pPr>
          </w:p>
        </w:tc>
        <w:tc>
          <w:tcPr>
            <w:tcW w:w="2880" w:type="dxa"/>
            <w:gridSpan w:val="2"/>
            <w:tcBorders>
              <w:top w:val="dotted" w:sz="4" w:space="0" w:color="auto"/>
              <w:left w:val="dotted" w:sz="4" w:space="0" w:color="auto"/>
              <w:bottom w:val="dotted" w:sz="4" w:space="0" w:color="auto"/>
              <w:right w:val="dotted" w:sz="4" w:space="0" w:color="auto"/>
            </w:tcBorders>
          </w:tcPr>
          <w:p w:rsidR="004F58DC" w:rsidRPr="00021ECE" w:rsidRDefault="00E351C5" w:rsidP="002F7658">
            <w:pPr>
              <w:jc w:val="both"/>
              <w:rPr>
                <w:b/>
                <w:sz w:val="20"/>
                <w:szCs w:val="20"/>
              </w:rPr>
            </w:pPr>
            <w:r>
              <w:rPr>
                <w:b/>
                <w:sz w:val="20"/>
                <w:szCs w:val="20"/>
              </w:rPr>
              <w:t>Destek</w:t>
            </w:r>
            <w:r w:rsidR="00A819D2">
              <w:rPr>
                <w:b/>
                <w:sz w:val="20"/>
                <w:szCs w:val="20"/>
              </w:rPr>
              <w:t xml:space="preserve"> Sözleşmesi</w:t>
            </w:r>
            <w:r w:rsidR="004F58DC" w:rsidRPr="00021ECE">
              <w:rPr>
                <w:b/>
                <w:sz w:val="20"/>
                <w:szCs w:val="20"/>
              </w:rPr>
              <w:t xml:space="preserve"> Bütçesi</w:t>
            </w:r>
          </w:p>
          <w:p w:rsidR="004F58DC" w:rsidRPr="00021ECE" w:rsidRDefault="00E76D06" w:rsidP="002F7658">
            <w:pPr>
              <w:jc w:val="both"/>
              <w:rPr>
                <w:b/>
                <w:sz w:val="20"/>
                <w:szCs w:val="20"/>
              </w:rPr>
            </w:pPr>
            <w:r>
              <w:rPr>
                <w:b/>
                <w:sz w:val="20"/>
                <w:szCs w:val="20"/>
              </w:rPr>
              <w:t>Miktar (</w:t>
            </w:r>
            <w:r w:rsidR="004F58DC" w:rsidRPr="00021ECE">
              <w:rPr>
                <w:b/>
                <w:sz w:val="20"/>
                <w:szCs w:val="20"/>
              </w:rPr>
              <w:t>TL)  / Katkı Oranı (%)</w:t>
            </w:r>
          </w:p>
        </w:tc>
        <w:tc>
          <w:tcPr>
            <w:tcW w:w="2880" w:type="dxa"/>
            <w:gridSpan w:val="2"/>
            <w:tcBorders>
              <w:top w:val="dotted" w:sz="4" w:space="0" w:color="auto"/>
              <w:left w:val="dotted" w:sz="4" w:space="0" w:color="auto"/>
              <w:bottom w:val="dotted" w:sz="4" w:space="0" w:color="auto"/>
              <w:right w:val="dotted" w:sz="4" w:space="0" w:color="auto"/>
            </w:tcBorders>
          </w:tcPr>
          <w:p w:rsidR="004F58DC" w:rsidRPr="00021ECE" w:rsidRDefault="004F58DC" w:rsidP="002F7658">
            <w:pPr>
              <w:jc w:val="both"/>
              <w:rPr>
                <w:b/>
                <w:sz w:val="20"/>
                <w:szCs w:val="20"/>
              </w:rPr>
            </w:pPr>
            <w:r w:rsidRPr="00021ECE">
              <w:rPr>
                <w:b/>
                <w:sz w:val="20"/>
                <w:szCs w:val="20"/>
              </w:rPr>
              <w:t xml:space="preserve">Mali Raporda Beyan Edilen </w:t>
            </w:r>
          </w:p>
          <w:p w:rsidR="004F58DC" w:rsidRPr="00021ECE" w:rsidRDefault="00E76D06" w:rsidP="002F7658">
            <w:pPr>
              <w:jc w:val="both"/>
              <w:rPr>
                <w:b/>
                <w:sz w:val="20"/>
                <w:szCs w:val="20"/>
              </w:rPr>
            </w:pPr>
            <w:r>
              <w:rPr>
                <w:b/>
                <w:sz w:val="20"/>
                <w:szCs w:val="20"/>
              </w:rPr>
              <w:t>Miktar (</w:t>
            </w:r>
            <w:r w:rsidR="004F58DC" w:rsidRPr="00021ECE">
              <w:rPr>
                <w:b/>
                <w:sz w:val="20"/>
                <w:szCs w:val="20"/>
              </w:rPr>
              <w:t>TL)  / Katkı Oranı (%)</w:t>
            </w:r>
          </w:p>
        </w:tc>
      </w:tr>
      <w:tr w:rsidR="004F58DC" w:rsidRPr="00021ECE">
        <w:trPr>
          <w:trHeight w:val="454"/>
        </w:trPr>
        <w:tc>
          <w:tcPr>
            <w:tcW w:w="3600" w:type="dxa"/>
            <w:tcBorders>
              <w:top w:val="dotted" w:sz="4" w:space="0" w:color="auto"/>
              <w:left w:val="dotted" w:sz="4" w:space="0" w:color="auto"/>
              <w:bottom w:val="dotted" w:sz="4" w:space="0" w:color="auto"/>
              <w:right w:val="dotted" w:sz="4" w:space="0" w:color="auto"/>
            </w:tcBorders>
            <w:vAlign w:val="center"/>
          </w:tcPr>
          <w:p w:rsidR="004F58DC" w:rsidRPr="00021ECE" w:rsidRDefault="00E351C5" w:rsidP="002F7658">
            <w:pPr>
              <w:jc w:val="both"/>
              <w:rPr>
                <w:b/>
                <w:sz w:val="20"/>
                <w:szCs w:val="20"/>
              </w:rPr>
            </w:pPr>
            <w:r>
              <w:rPr>
                <w:b/>
                <w:sz w:val="20"/>
                <w:szCs w:val="20"/>
              </w:rPr>
              <w:t>Destek</w:t>
            </w:r>
            <w:r w:rsidR="004F58DC" w:rsidRPr="00021ECE">
              <w:rPr>
                <w:b/>
                <w:sz w:val="20"/>
                <w:szCs w:val="20"/>
              </w:rPr>
              <w:t xml:space="preserve"> </w:t>
            </w:r>
            <w:r>
              <w:rPr>
                <w:b/>
                <w:sz w:val="20"/>
                <w:szCs w:val="20"/>
              </w:rPr>
              <w:t>Yararlanı</w:t>
            </w:r>
            <w:r w:rsidR="004F58DC" w:rsidRPr="00021ECE">
              <w:rPr>
                <w:b/>
                <w:sz w:val="20"/>
                <w:szCs w:val="20"/>
              </w:rPr>
              <w:t>cısı Tarafından Taahhüt Edilen Mali Katkı</w:t>
            </w:r>
          </w:p>
        </w:tc>
        <w:tc>
          <w:tcPr>
            <w:tcW w:w="1800" w:type="dxa"/>
            <w:tcBorders>
              <w:top w:val="dotted" w:sz="4" w:space="0" w:color="auto"/>
              <w:left w:val="dotted" w:sz="4" w:space="0" w:color="auto"/>
              <w:bottom w:val="dotted" w:sz="4" w:space="0" w:color="auto"/>
              <w:right w:val="dotted" w:sz="4" w:space="0" w:color="auto"/>
            </w:tcBorders>
            <w:vAlign w:val="center"/>
          </w:tcPr>
          <w:p w:rsidR="004F58DC" w:rsidRPr="00021ECE" w:rsidRDefault="004F58DC" w:rsidP="002F7658">
            <w:pPr>
              <w:jc w:val="both"/>
              <w:rPr>
                <w:sz w:val="20"/>
                <w:szCs w:val="20"/>
              </w:rPr>
            </w:pPr>
          </w:p>
        </w:tc>
        <w:tc>
          <w:tcPr>
            <w:tcW w:w="1080" w:type="dxa"/>
            <w:tcBorders>
              <w:top w:val="dotted" w:sz="4" w:space="0" w:color="auto"/>
              <w:left w:val="dotted" w:sz="4" w:space="0" w:color="auto"/>
              <w:bottom w:val="dotted" w:sz="4" w:space="0" w:color="auto"/>
              <w:right w:val="dotted" w:sz="4" w:space="0" w:color="auto"/>
            </w:tcBorders>
            <w:vAlign w:val="center"/>
          </w:tcPr>
          <w:p w:rsidR="004F58DC" w:rsidRPr="00021ECE" w:rsidRDefault="004F58DC" w:rsidP="002F7658">
            <w:pPr>
              <w:jc w:val="both"/>
              <w:rPr>
                <w:sz w:val="20"/>
                <w:szCs w:val="20"/>
              </w:rPr>
            </w:pPr>
            <w:r w:rsidRPr="00021ECE">
              <w:rPr>
                <w:sz w:val="20"/>
                <w:szCs w:val="20"/>
              </w:rPr>
              <w:t xml:space="preserve"> %</w:t>
            </w:r>
          </w:p>
        </w:tc>
        <w:tc>
          <w:tcPr>
            <w:tcW w:w="1800" w:type="dxa"/>
            <w:tcBorders>
              <w:top w:val="dotted" w:sz="4" w:space="0" w:color="auto"/>
              <w:left w:val="dotted" w:sz="4" w:space="0" w:color="auto"/>
              <w:bottom w:val="dotted" w:sz="4" w:space="0" w:color="auto"/>
              <w:right w:val="dotted" w:sz="4" w:space="0" w:color="auto"/>
            </w:tcBorders>
            <w:vAlign w:val="center"/>
          </w:tcPr>
          <w:p w:rsidR="004F58DC" w:rsidRPr="00021ECE" w:rsidRDefault="004F58DC" w:rsidP="002F7658">
            <w:pPr>
              <w:jc w:val="both"/>
              <w:rPr>
                <w:sz w:val="20"/>
                <w:szCs w:val="20"/>
              </w:rPr>
            </w:pPr>
          </w:p>
        </w:tc>
        <w:tc>
          <w:tcPr>
            <w:tcW w:w="1080" w:type="dxa"/>
            <w:tcBorders>
              <w:top w:val="dotted" w:sz="4" w:space="0" w:color="auto"/>
              <w:left w:val="dotted" w:sz="4" w:space="0" w:color="auto"/>
              <w:bottom w:val="dotted" w:sz="4" w:space="0" w:color="auto"/>
              <w:right w:val="dotted" w:sz="4" w:space="0" w:color="auto"/>
            </w:tcBorders>
            <w:vAlign w:val="center"/>
          </w:tcPr>
          <w:p w:rsidR="004F58DC" w:rsidRPr="00021ECE" w:rsidRDefault="004F58DC" w:rsidP="002F7658">
            <w:pPr>
              <w:jc w:val="both"/>
              <w:rPr>
                <w:sz w:val="20"/>
                <w:szCs w:val="20"/>
              </w:rPr>
            </w:pPr>
            <w:r w:rsidRPr="00021ECE">
              <w:rPr>
                <w:sz w:val="20"/>
                <w:szCs w:val="20"/>
              </w:rPr>
              <w:t xml:space="preserve"> %</w:t>
            </w:r>
          </w:p>
        </w:tc>
      </w:tr>
      <w:tr w:rsidR="004F58DC" w:rsidRPr="00021ECE">
        <w:trPr>
          <w:trHeight w:val="454"/>
        </w:trPr>
        <w:tc>
          <w:tcPr>
            <w:tcW w:w="3600" w:type="dxa"/>
            <w:tcBorders>
              <w:top w:val="dotted" w:sz="4" w:space="0" w:color="auto"/>
              <w:left w:val="dotted" w:sz="4" w:space="0" w:color="auto"/>
              <w:bottom w:val="dotted" w:sz="4" w:space="0" w:color="auto"/>
              <w:right w:val="dotted" w:sz="4" w:space="0" w:color="auto"/>
            </w:tcBorders>
            <w:vAlign w:val="center"/>
          </w:tcPr>
          <w:p w:rsidR="004F58DC" w:rsidRPr="00021ECE" w:rsidRDefault="004F58DC" w:rsidP="002F7658">
            <w:pPr>
              <w:jc w:val="both"/>
              <w:rPr>
                <w:b/>
                <w:sz w:val="20"/>
                <w:szCs w:val="20"/>
              </w:rPr>
            </w:pPr>
            <w:r w:rsidRPr="00021ECE">
              <w:rPr>
                <w:b/>
                <w:sz w:val="20"/>
                <w:szCs w:val="20"/>
              </w:rPr>
              <w:t xml:space="preserve">Talep Edilen </w:t>
            </w:r>
            <w:r w:rsidR="00E351C5" w:rsidRPr="00E351C5">
              <w:rPr>
                <w:b/>
                <w:sz w:val="20"/>
                <w:szCs w:val="20"/>
                <w:highlight w:val="lightGray"/>
              </w:rPr>
              <w:t>&lt;.........&gt;</w:t>
            </w:r>
            <w:r w:rsidR="00E351C5">
              <w:rPr>
                <w:b/>
                <w:sz w:val="20"/>
                <w:szCs w:val="20"/>
              </w:rPr>
              <w:t xml:space="preserve"> Kalkınma Ajansı</w:t>
            </w:r>
            <w:r w:rsidRPr="00021ECE">
              <w:rPr>
                <w:b/>
                <w:sz w:val="20"/>
                <w:szCs w:val="20"/>
              </w:rPr>
              <w:t xml:space="preserve"> Katkısı</w:t>
            </w:r>
          </w:p>
        </w:tc>
        <w:tc>
          <w:tcPr>
            <w:tcW w:w="1800" w:type="dxa"/>
            <w:tcBorders>
              <w:top w:val="dotted" w:sz="4" w:space="0" w:color="auto"/>
              <w:left w:val="dotted" w:sz="4" w:space="0" w:color="auto"/>
              <w:bottom w:val="dotted" w:sz="4" w:space="0" w:color="auto"/>
              <w:right w:val="dotted" w:sz="4" w:space="0" w:color="auto"/>
            </w:tcBorders>
            <w:vAlign w:val="center"/>
          </w:tcPr>
          <w:p w:rsidR="004F58DC" w:rsidRPr="00021ECE" w:rsidRDefault="004F58DC" w:rsidP="002F7658">
            <w:pPr>
              <w:jc w:val="both"/>
              <w:rPr>
                <w:sz w:val="20"/>
                <w:szCs w:val="20"/>
              </w:rPr>
            </w:pPr>
          </w:p>
        </w:tc>
        <w:tc>
          <w:tcPr>
            <w:tcW w:w="1080" w:type="dxa"/>
            <w:tcBorders>
              <w:top w:val="dotted" w:sz="4" w:space="0" w:color="auto"/>
              <w:left w:val="dotted" w:sz="4" w:space="0" w:color="auto"/>
              <w:bottom w:val="dotted" w:sz="4" w:space="0" w:color="auto"/>
              <w:right w:val="dotted" w:sz="4" w:space="0" w:color="auto"/>
            </w:tcBorders>
            <w:vAlign w:val="center"/>
          </w:tcPr>
          <w:p w:rsidR="004F58DC" w:rsidRPr="00021ECE" w:rsidRDefault="004F58DC" w:rsidP="002F7658">
            <w:pPr>
              <w:jc w:val="both"/>
              <w:rPr>
                <w:sz w:val="20"/>
                <w:szCs w:val="20"/>
              </w:rPr>
            </w:pPr>
            <w:r w:rsidRPr="00021ECE">
              <w:rPr>
                <w:sz w:val="20"/>
                <w:szCs w:val="20"/>
              </w:rPr>
              <w:t xml:space="preserve"> %</w:t>
            </w:r>
          </w:p>
        </w:tc>
        <w:tc>
          <w:tcPr>
            <w:tcW w:w="1800" w:type="dxa"/>
            <w:tcBorders>
              <w:top w:val="dotted" w:sz="4" w:space="0" w:color="auto"/>
              <w:left w:val="dotted" w:sz="4" w:space="0" w:color="auto"/>
              <w:bottom w:val="dotted" w:sz="4" w:space="0" w:color="auto"/>
              <w:right w:val="dotted" w:sz="4" w:space="0" w:color="auto"/>
            </w:tcBorders>
            <w:vAlign w:val="center"/>
          </w:tcPr>
          <w:p w:rsidR="004F58DC" w:rsidRPr="00021ECE" w:rsidRDefault="004F58DC" w:rsidP="002F7658">
            <w:pPr>
              <w:jc w:val="both"/>
              <w:rPr>
                <w:sz w:val="20"/>
                <w:szCs w:val="20"/>
              </w:rPr>
            </w:pPr>
          </w:p>
        </w:tc>
        <w:tc>
          <w:tcPr>
            <w:tcW w:w="1080" w:type="dxa"/>
            <w:tcBorders>
              <w:top w:val="dotted" w:sz="4" w:space="0" w:color="auto"/>
              <w:left w:val="dotted" w:sz="4" w:space="0" w:color="auto"/>
              <w:bottom w:val="dotted" w:sz="4" w:space="0" w:color="auto"/>
              <w:right w:val="dotted" w:sz="4" w:space="0" w:color="auto"/>
            </w:tcBorders>
            <w:vAlign w:val="center"/>
          </w:tcPr>
          <w:p w:rsidR="004F58DC" w:rsidRPr="00021ECE" w:rsidRDefault="004F58DC" w:rsidP="002F7658">
            <w:pPr>
              <w:jc w:val="both"/>
              <w:rPr>
                <w:sz w:val="20"/>
                <w:szCs w:val="20"/>
              </w:rPr>
            </w:pPr>
            <w:r w:rsidRPr="00021ECE">
              <w:rPr>
                <w:sz w:val="20"/>
                <w:szCs w:val="20"/>
              </w:rPr>
              <w:t xml:space="preserve"> %</w:t>
            </w:r>
          </w:p>
        </w:tc>
      </w:tr>
      <w:tr w:rsidR="004F58DC" w:rsidRPr="00021ECE">
        <w:trPr>
          <w:trHeight w:val="454"/>
        </w:trPr>
        <w:tc>
          <w:tcPr>
            <w:tcW w:w="3600" w:type="dxa"/>
            <w:tcBorders>
              <w:top w:val="dotted" w:sz="4" w:space="0" w:color="auto"/>
              <w:left w:val="dotted" w:sz="4" w:space="0" w:color="auto"/>
              <w:bottom w:val="dotted" w:sz="4" w:space="0" w:color="auto"/>
              <w:right w:val="dotted" w:sz="4" w:space="0" w:color="auto"/>
            </w:tcBorders>
            <w:vAlign w:val="center"/>
          </w:tcPr>
          <w:p w:rsidR="004F58DC" w:rsidRPr="00021ECE" w:rsidRDefault="004F58DC" w:rsidP="002F7658">
            <w:pPr>
              <w:jc w:val="both"/>
              <w:rPr>
                <w:b/>
                <w:sz w:val="20"/>
                <w:szCs w:val="20"/>
              </w:rPr>
            </w:pPr>
            <w:r w:rsidRPr="00021ECE">
              <w:rPr>
                <w:b/>
                <w:sz w:val="20"/>
                <w:szCs w:val="20"/>
              </w:rPr>
              <w:t>Ortaklar Dahil Diğer Kişi ve Kuruluşların Katkıları</w:t>
            </w:r>
          </w:p>
        </w:tc>
        <w:tc>
          <w:tcPr>
            <w:tcW w:w="1800" w:type="dxa"/>
            <w:tcBorders>
              <w:top w:val="dotted" w:sz="4" w:space="0" w:color="auto"/>
              <w:left w:val="dotted" w:sz="4" w:space="0" w:color="auto"/>
              <w:bottom w:val="dotted" w:sz="4" w:space="0" w:color="auto"/>
              <w:right w:val="dotted" w:sz="4" w:space="0" w:color="auto"/>
            </w:tcBorders>
            <w:vAlign w:val="center"/>
          </w:tcPr>
          <w:p w:rsidR="004F58DC" w:rsidRPr="00021ECE" w:rsidRDefault="004F58DC" w:rsidP="002F7658">
            <w:pPr>
              <w:jc w:val="both"/>
              <w:rPr>
                <w:sz w:val="20"/>
                <w:szCs w:val="20"/>
              </w:rPr>
            </w:pPr>
          </w:p>
        </w:tc>
        <w:tc>
          <w:tcPr>
            <w:tcW w:w="1080" w:type="dxa"/>
            <w:tcBorders>
              <w:top w:val="dotted" w:sz="4" w:space="0" w:color="auto"/>
              <w:left w:val="dotted" w:sz="4" w:space="0" w:color="auto"/>
              <w:bottom w:val="dotted" w:sz="4" w:space="0" w:color="auto"/>
              <w:right w:val="dotted" w:sz="4" w:space="0" w:color="auto"/>
            </w:tcBorders>
            <w:vAlign w:val="center"/>
          </w:tcPr>
          <w:p w:rsidR="004F58DC" w:rsidRPr="00021ECE" w:rsidRDefault="004F58DC" w:rsidP="002F7658">
            <w:pPr>
              <w:jc w:val="both"/>
              <w:rPr>
                <w:sz w:val="20"/>
                <w:szCs w:val="20"/>
              </w:rPr>
            </w:pPr>
            <w:r w:rsidRPr="00021ECE">
              <w:rPr>
                <w:sz w:val="20"/>
                <w:szCs w:val="20"/>
              </w:rPr>
              <w:t xml:space="preserve"> %</w:t>
            </w:r>
          </w:p>
        </w:tc>
        <w:tc>
          <w:tcPr>
            <w:tcW w:w="1800" w:type="dxa"/>
            <w:tcBorders>
              <w:top w:val="dotted" w:sz="4" w:space="0" w:color="auto"/>
              <w:left w:val="dotted" w:sz="4" w:space="0" w:color="auto"/>
              <w:bottom w:val="dotted" w:sz="4" w:space="0" w:color="auto"/>
              <w:right w:val="dotted" w:sz="4" w:space="0" w:color="auto"/>
            </w:tcBorders>
            <w:vAlign w:val="center"/>
          </w:tcPr>
          <w:p w:rsidR="004F58DC" w:rsidRPr="00021ECE" w:rsidRDefault="004F58DC" w:rsidP="002F7658">
            <w:pPr>
              <w:jc w:val="both"/>
              <w:rPr>
                <w:sz w:val="20"/>
                <w:szCs w:val="20"/>
              </w:rPr>
            </w:pPr>
          </w:p>
        </w:tc>
        <w:tc>
          <w:tcPr>
            <w:tcW w:w="1080" w:type="dxa"/>
            <w:tcBorders>
              <w:top w:val="dotted" w:sz="4" w:space="0" w:color="auto"/>
              <w:left w:val="dotted" w:sz="4" w:space="0" w:color="auto"/>
              <w:bottom w:val="dotted" w:sz="4" w:space="0" w:color="auto"/>
              <w:right w:val="dotted" w:sz="4" w:space="0" w:color="auto"/>
            </w:tcBorders>
            <w:vAlign w:val="center"/>
          </w:tcPr>
          <w:p w:rsidR="004F58DC" w:rsidRPr="00021ECE" w:rsidRDefault="004F58DC" w:rsidP="002F7658">
            <w:pPr>
              <w:jc w:val="both"/>
              <w:rPr>
                <w:sz w:val="20"/>
                <w:szCs w:val="20"/>
              </w:rPr>
            </w:pPr>
            <w:r w:rsidRPr="00021ECE">
              <w:rPr>
                <w:sz w:val="20"/>
                <w:szCs w:val="20"/>
              </w:rPr>
              <w:t xml:space="preserve"> %</w:t>
            </w:r>
          </w:p>
        </w:tc>
      </w:tr>
      <w:tr w:rsidR="004F58DC" w:rsidRPr="00021ECE">
        <w:trPr>
          <w:trHeight w:val="454"/>
        </w:trPr>
        <w:tc>
          <w:tcPr>
            <w:tcW w:w="3600" w:type="dxa"/>
            <w:tcBorders>
              <w:top w:val="dotted" w:sz="4" w:space="0" w:color="auto"/>
              <w:left w:val="dotted" w:sz="4" w:space="0" w:color="auto"/>
              <w:bottom w:val="dotted" w:sz="4" w:space="0" w:color="auto"/>
              <w:right w:val="dotted" w:sz="4" w:space="0" w:color="auto"/>
            </w:tcBorders>
            <w:vAlign w:val="center"/>
          </w:tcPr>
          <w:p w:rsidR="004F58DC" w:rsidRPr="00021ECE" w:rsidRDefault="004F58DC" w:rsidP="002F7658">
            <w:pPr>
              <w:jc w:val="both"/>
              <w:rPr>
                <w:b/>
                <w:sz w:val="20"/>
                <w:szCs w:val="20"/>
              </w:rPr>
            </w:pPr>
            <w:r w:rsidRPr="00021ECE">
              <w:rPr>
                <w:b/>
                <w:sz w:val="20"/>
                <w:szCs w:val="20"/>
              </w:rPr>
              <w:t>Toplam Katkılar</w:t>
            </w:r>
          </w:p>
        </w:tc>
        <w:tc>
          <w:tcPr>
            <w:tcW w:w="1800" w:type="dxa"/>
            <w:tcBorders>
              <w:top w:val="dotted" w:sz="4" w:space="0" w:color="auto"/>
              <w:left w:val="dotted" w:sz="4" w:space="0" w:color="auto"/>
              <w:bottom w:val="dotted" w:sz="4" w:space="0" w:color="auto"/>
              <w:right w:val="dotted" w:sz="4" w:space="0" w:color="auto"/>
            </w:tcBorders>
            <w:vAlign w:val="center"/>
          </w:tcPr>
          <w:p w:rsidR="004F58DC" w:rsidRPr="00021ECE" w:rsidRDefault="004F58DC" w:rsidP="002F7658">
            <w:pPr>
              <w:jc w:val="both"/>
              <w:rPr>
                <w:sz w:val="20"/>
                <w:szCs w:val="20"/>
              </w:rPr>
            </w:pPr>
          </w:p>
        </w:tc>
        <w:tc>
          <w:tcPr>
            <w:tcW w:w="1080" w:type="dxa"/>
            <w:tcBorders>
              <w:top w:val="dotted" w:sz="4" w:space="0" w:color="auto"/>
              <w:left w:val="dotted" w:sz="4" w:space="0" w:color="auto"/>
              <w:bottom w:val="dotted" w:sz="4" w:space="0" w:color="auto"/>
              <w:right w:val="dotted" w:sz="4" w:space="0" w:color="auto"/>
            </w:tcBorders>
            <w:vAlign w:val="center"/>
          </w:tcPr>
          <w:p w:rsidR="004F58DC" w:rsidRPr="00021ECE" w:rsidRDefault="004F58DC" w:rsidP="002F7658">
            <w:pPr>
              <w:jc w:val="both"/>
              <w:rPr>
                <w:sz w:val="20"/>
                <w:szCs w:val="20"/>
              </w:rPr>
            </w:pPr>
            <w:r w:rsidRPr="00021ECE">
              <w:rPr>
                <w:sz w:val="20"/>
                <w:szCs w:val="20"/>
              </w:rPr>
              <w:t xml:space="preserve"> %</w:t>
            </w:r>
          </w:p>
        </w:tc>
        <w:tc>
          <w:tcPr>
            <w:tcW w:w="1800" w:type="dxa"/>
            <w:tcBorders>
              <w:top w:val="dotted" w:sz="4" w:space="0" w:color="auto"/>
              <w:left w:val="dotted" w:sz="4" w:space="0" w:color="auto"/>
              <w:bottom w:val="dotted" w:sz="4" w:space="0" w:color="auto"/>
              <w:right w:val="dotted" w:sz="4" w:space="0" w:color="auto"/>
            </w:tcBorders>
            <w:vAlign w:val="center"/>
          </w:tcPr>
          <w:p w:rsidR="004F58DC" w:rsidRPr="00021ECE" w:rsidRDefault="004F58DC" w:rsidP="002F7658">
            <w:pPr>
              <w:jc w:val="both"/>
              <w:rPr>
                <w:sz w:val="20"/>
                <w:szCs w:val="20"/>
              </w:rPr>
            </w:pPr>
          </w:p>
        </w:tc>
        <w:tc>
          <w:tcPr>
            <w:tcW w:w="1080" w:type="dxa"/>
            <w:tcBorders>
              <w:top w:val="dotted" w:sz="4" w:space="0" w:color="auto"/>
              <w:left w:val="dotted" w:sz="4" w:space="0" w:color="auto"/>
              <w:bottom w:val="dotted" w:sz="4" w:space="0" w:color="auto"/>
              <w:right w:val="dotted" w:sz="4" w:space="0" w:color="auto"/>
            </w:tcBorders>
            <w:vAlign w:val="center"/>
          </w:tcPr>
          <w:p w:rsidR="004F58DC" w:rsidRPr="00021ECE" w:rsidRDefault="004F58DC" w:rsidP="002F7658">
            <w:pPr>
              <w:jc w:val="both"/>
              <w:rPr>
                <w:sz w:val="20"/>
                <w:szCs w:val="20"/>
              </w:rPr>
            </w:pPr>
            <w:r w:rsidRPr="00021ECE">
              <w:rPr>
                <w:sz w:val="20"/>
                <w:szCs w:val="20"/>
              </w:rPr>
              <w:t xml:space="preserve"> %</w:t>
            </w:r>
          </w:p>
        </w:tc>
      </w:tr>
      <w:tr w:rsidR="004F58DC" w:rsidRPr="00021ECE">
        <w:trPr>
          <w:trHeight w:val="454"/>
        </w:trPr>
        <w:tc>
          <w:tcPr>
            <w:tcW w:w="3600" w:type="dxa"/>
            <w:tcBorders>
              <w:top w:val="dotted" w:sz="4" w:space="0" w:color="auto"/>
              <w:left w:val="dotted" w:sz="4" w:space="0" w:color="auto"/>
              <w:bottom w:val="dotted" w:sz="4" w:space="0" w:color="auto"/>
              <w:right w:val="dotted" w:sz="4" w:space="0" w:color="auto"/>
            </w:tcBorders>
            <w:vAlign w:val="center"/>
          </w:tcPr>
          <w:p w:rsidR="004F58DC" w:rsidRPr="00021ECE" w:rsidRDefault="004F58DC" w:rsidP="008A3598">
            <w:pPr>
              <w:jc w:val="both"/>
              <w:rPr>
                <w:b/>
                <w:sz w:val="20"/>
                <w:szCs w:val="20"/>
              </w:rPr>
            </w:pPr>
            <w:r w:rsidRPr="00021ECE">
              <w:rPr>
                <w:b/>
                <w:sz w:val="20"/>
                <w:szCs w:val="20"/>
              </w:rPr>
              <w:lastRenderedPageBreak/>
              <w:t>Projeden Elde Edilecek</w:t>
            </w:r>
            <w:r w:rsidR="008A3598">
              <w:rPr>
                <w:b/>
                <w:sz w:val="20"/>
                <w:szCs w:val="20"/>
              </w:rPr>
              <w:t xml:space="preserve"> </w:t>
            </w:r>
            <w:r w:rsidRPr="00021ECE">
              <w:rPr>
                <w:b/>
                <w:sz w:val="20"/>
                <w:szCs w:val="20"/>
              </w:rPr>
              <w:t>/ Edilen Gelir</w:t>
            </w:r>
            <w:r w:rsidR="008A3598">
              <w:rPr>
                <w:rStyle w:val="DipnotBavurusu"/>
                <w:b/>
                <w:sz w:val="20"/>
                <w:szCs w:val="20"/>
              </w:rPr>
              <w:footnoteReference w:id="3"/>
            </w:r>
          </w:p>
        </w:tc>
        <w:tc>
          <w:tcPr>
            <w:tcW w:w="2880" w:type="dxa"/>
            <w:gridSpan w:val="2"/>
            <w:tcBorders>
              <w:top w:val="dotted" w:sz="4" w:space="0" w:color="auto"/>
              <w:left w:val="dotted" w:sz="4" w:space="0" w:color="auto"/>
              <w:bottom w:val="dotted" w:sz="4" w:space="0" w:color="auto"/>
              <w:right w:val="dotted" w:sz="4" w:space="0" w:color="auto"/>
            </w:tcBorders>
            <w:vAlign w:val="center"/>
          </w:tcPr>
          <w:p w:rsidR="004F58DC" w:rsidRPr="00021ECE" w:rsidRDefault="004F58DC" w:rsidP="002F7658">
            <w:pPr>
              <w:jc w:val="both"/>
              <w:rPr>
                <w:sz w:val="20"/>
                <w:szCs w:val="20"/>
              </w:rPr>
            </w:pPr>
          </w:p>
        </w:tc>
        <w:tc>
          <w:tcPr>
            <w:tcW w:w="2880" w:type="dxa"/>
            <w:gridSpan w:val="2"/>
            <w:tcBorders>
              <w:top w:val="dotted" w:sz="4" w:space="0" w:color="auto"/>
              <w:left w:val="dotted" w:sz="4" w:space="0" w:color="auto"/>
              <w:bottom w:val="dotted" w:sz="4" w:space="0" w:color="auto"/>
              <w:right w:val="dotted" w:sz="4" w:space="0" w:color="auto"/>
            </w:tcBorders>
            <w:vAlign w:val="center"/>
          </w:tcPr>
          <w:p w:rsidR="004F58DC" w:rsidRPr="00021ECE" w:rsidRDefault="004F58DC" w:rsidP="002F7658">
            <w:pPr>
              <w:jc w:val="both"/>
              <w:rPr>
                <w:sz w:val="20"/>
                <w:szCs w:val="20"/>
              </w:rPr>
            </w:pPr>
          </w:p>
        </w:tc>
      </w:tr>
      <w:tr w:rsidR="004F58DC" w:rsidRPr="00021ECE">
        <w:trPr>
          <w:trHeight w:val="458"/>
        </w:trPr>
        <w:tc>
          <w:tcPr>
            <w:tcW w:w="3600" w:type="dxa"/>
            <w:tcBorders>
              <w:top w:val="dotted" w:sz="4" w:space="0" w:color="auto"/>
              <w:left w:val="dotted" w:sz="4" w:space="0" w:color="auto"/>
              <w:bottom w:val="dotted" w:sz="4" w:space="0" w:color="auto"/>
              <w:right w:val="dotted" w:sz="4" w:space="0" w:color="auto"/>
            </w:tcBorders>
            <w:vAlign w:val="center"/>
          </w:tcPr>
          <w:p w:rsidR="004F58DC" w:rsidRPr="00021ECE" w:rsidRDefault="004F58DC" w:rsidP="002F7658">
            <w:pPr>
              <w:jc w:val="both"/>
              <w:rPr>
                <w:b/>
                <w:sz w:val="20"/>
                <w:szCs w:val="20"/>
              </w:rPr>
            </w:pPr>
            <w:r w:rsidRPr="00021ECE">
              <w:rPr>
                <w:b/>
                <w:sz w:val="20"/>
                <w:szCs w:val="20"/>
              </w:rPr>
              <w:t>Genel Toplam</w:t>
            </w:r>
          </w:p>
        </w:tc>
        <w:tc>
          <w:tcPr>
            <w:tcW w:w="2880" w:type="dxa"/>
            <w:gridSpan w:val="2"/>
            <w:tcBorders>
              <w:top w:val="dotted" w:sz="4" w:space="0" w:color="auto"/>
              <w:left w:val="dotted" w:sz="4" w:space="0" w:color="auto"/>
              <w:bottom w:val="dotted" w:sz="4" w:space="0" w:color="auto"/>
              <w:right w:val="dotted" w:sz="4" w:space="0" w:color="auto"/>
            </w:tcBorders>
            <w:vAlign w:val="center"/>
          </w:tcPr>
          <w:p w:rsidR="004F58DC" w:rsidRPr="00021ECE" w:rsidRDefault="004F58DC" w:rsidP="002F7658">
            <w:pPr>
              <w:jc w:val="both"/>
              <w:rPr>
                <w:sz w:val="20"/>
                <w:szCs w:val="20"/>
              </w:rPr>
            </w:pPr>
          </w:p>
        </w:tc>
        <w:tc>
          <w:tcPr>
            <w:tcW w:w="2880" w:type="dxa"/>
            <w:gridSpan w:val="2"/>
            <w:tcBorders>
              <w:top w:val="dotted" w:sz="4" w:space="0" w:color="auto"/>
              <w:left w:val="dotted" w:sz="4" w:space="0" w:color="auto"/>
              <w:bottom w:val="dotted" w:sz="4" w:space="0" w:color="auto"/>
              <w:right w:val="dotted" w:sz="4" w:space="0" w:color="auto"/>
            </w:tcBorders>
            <w:vAlign w:val="center"/>
          </w:tcPr>
          <w:p w:rsidR="004F58DC" w:rsidRPr="00021ECE" w:rsidRDefault="004F58DC" w:rsidP="002F7658">
            <w:pPr>
              <w:jc w:val="both"/>
              <w:rPr>
                <w:sz w:val="20"/>
                <w:szCs w:val="20"/>
              </w:rPr>
            </w:pPr>
          </w:p>
        </w:tc>
      </w:tr>
    </w:tbl>
    <w:p w:rsidR="004F58DC" w:rsidRPr="00021ECE" w:rsidRDefault="004F58DC" w:rsidP="002F7658">
      <w:pPr>
        <w:jc w:val="both"/>
      </w:pPr>
    </w:p>
    <w:tbl>
      <w:tblPr>
        <w:tblStyle w:val="TabloKlavuzu"/>
        <w:tblW w:w="0" w:type="auto"/>
        <w:tblInd w:w="288" w:type="dxa"/>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Look w:val="01E0" w:firstRow="1" w:lastRow="1" w:firstColumn="1" w:lastColumn="1" w:noHBand="0" w:noVBand="0"/>
      </w:tblPr>
      <w:tblGrid>
        <w:gridCol w:w="2134"/>
        <w:gridCol w:w="6866"/>
      </w:tblGrid>
      <w:tr w:rsidR="004F58DC" w:rsidRPr="00021ECE">
        <w:tc>
          <w:tcPr>
            <w:tcW w:w="9282" w:type="dxa"/>
            <w:gridSpan w:val="2"/>
            <w:tcBorders>
              <w:top w:val="nil"/>
              <w:left w:val="nil"/>
              <w:bottom w:val="dotted" w:sz="4" w:space="0" w:color="auto"/>
              <w:right w:val="nil"/>
            </w:tcBorders>
          </w:tcPr>
          <w:p w:rsidR="004F58DC" w:rsidRPr="00021ECE" w:rsidRDefault="004F58DC" w:rsidP="002F7658">
            <w:pPr>
              <w:jc w:val="both"/>
              <w:rPr>
                <w:b/>
                <w:color w:val="000000"/>
                <w:sz w:val="20"/>
                <w:szCs w:val="20"/>
              </w:rPr>
            </w:pPr>
            <w:r w:rsidRPr="00021ECE">
              <w:rPr>
                <w:b/>
                <w:color w:val="000000"/>
                <w:sz w:val="20"/>
                <w:szCs w:val="20"/>
              </w:rPr>
              <w:t xml:space="preserve">PROJENİN KISA TANIMI VE KAPSAMI </w:t>
            </w:r>
          </w:p>
          <w:p w:rsidR="004F58DC" w:rsidRPr="00021ECE" w:rsidRDefault="004F58DC" w:rsidP="002F7658">
            <w:pPr>
              <w:jc w:val="both"/>
              <w:rPr>
                <w:b/>
                <w:sz w:val="20"/>
                <w:szCs w:val="20"/>
              </w:rPr>
            </w:pPr>
          </w:p>
        </w:tc>
      </w:tr>
      <w:tr w:rsidR="004F58DC" w:rsidRPr="00021ECE">
        <w:trPr>
          <w:trHeight w:val="305"/>
        </w:trPr>
        <w:tc>
          <w:tcPr>
            <w:tcW w:w="2160" w:type="dxa"/>
            <w:vMerge w:val="restart"/>
            <w:tcBorders>
              <w:right w:val="dotted" w:sz="4" w:space="0" w:color="auto"/>
            </w:tcBorders>
          </w:tcPr>
          <w:p w:rsidR="004F58DC" w:rsidRPr="00021ECE" w:rsidRDefault="00E351C5" w:rsidP="002F7658">
            <w:pPr>
              <w:jc w:val="both"/>
              <w:rPr>
                <w:b/>
                <w:bCs/>
                <w:color w:val="000000"/>
                <w:sz w:val="20"/>
                <w:szCs w:val="20"/>
              </w:rPr>
            </w:pPr>
            <w:r>
              <w:rPr>
                <w:b/>
                <w:bCs/>
                <w:color w:val="000000"/>
                <w:sz w:val="20"/>
                <w:szCs w:val="20"/>
              </w:rPr>
              <w:t>Destek</w:t>
            </w:r>
            <w:r w:rsidR="004F58DC" w:rsidRPr="00021ECE">
              <w:rPr>
                <w:b/>
                <w:bCs/>
                <w:color w:val="000000"/>
                <w:sz w:val="20"/>
                <w:szCs w:val="20"/>
              </w:rPr>
              <w:t xml:space="preserve"> </w:t>
            </w:r>
            <w:r>
              <w:rPr>
                <w:b/>
                <w:bCs/>
                <w:color w:val="000000"/>
                <w:sz w:val="20"/>
                <w:szCs w:val="20"/>
              </w:rPr>
              <w:t>Yararlanı</w:t>
            </w:r>
            <w:r w:rsidR="004F58DC" w:rsidRPr="00021ECE">
              <w:rPr>
                <w:b/>
                <w:bCs/>
                <w:color w:val="000000"/>
                <w:sz w:val="20"/>
                <w:szCs w:val="20"/>
              </w:rPr>
              <w:t>cısının Tanımı</w:t>
            </w:r>
          </w:p>
        </w:tc>
        <w:tc>
          <w:tcPr>
            <w:tcW w:w="7122" w:type="dxa"/>
            <w:tcBorders>
              <w:left w:val="dotted" w:sz="4" w:space="0" w:color="auto"/>
            </w:tcBorders>
          </w:tcPr>
          <w:p w:rsidR="004F58DC" w:rsidRPr="007F7AB7" w:rsidRDefault="004F58DC" w:rsidP="002F7658">
            <w:pPr>
              <w:jc w:val="both"/>
              <w:rPr>
                <w:bCs/>
                <w:sz w:val="20"/>
                <w:szCs w:val="20"/>
              </w:rPr>
            </w:pPr>
            <w:r w:rsidRPr="007F7AB7">
              <w:rPr>
                <w:bCs/>
                <w:sz w:val="20"/>
                <w:szCs w:val="20"/>
              </w:rPr>
              <w:t>Projeyi uygulayan kişiliğin (</w:t>
            </w:r>
            <w:r w:rsidR="00E351C5">
              <w:rPr>
                <w:sz w:val="20"/>
                <w:szCs w:val="20"/>
              </w:rPr>
              <w:t>Destek</w:t>
            </w:r>
            <w:r w:rsidRPr="007F7AB7">
              <w:rPr>
                <w:sz w:val="20"/>
                <w:szCs w:val="20"/>
              </w:rPr>
              <w:t xml:space="preserve"> </w:t>
            </w:r>
            <w:r w:rsidR="00E351C5">
              <w:rPr>
                <w:sz w:val="20"/>
                <w:szCs w:val="20"/>
              </w:rPr>
              <w:t>Yararlanı</w:t>
            </w:r>
            <w:r w:rsidRPr="007F7AB7">
              <w:rPr>
                <w:sz w:val="20"/>
                <w:szCs w:val="20"/>
              </w:rPr>
              <w:t xml:space="preserve">cısının) tam adı, adresi, yetkili kişilerin isim ve </w:t>
            </w:r>
            <w:r w:rsidR="007F7AB7" w:rsidRPr="007F7AB7">
              <w:rPr>
                <w:sz w:val="20"/>
                <w:szCs w:val="20"/>
              </w:rPr>
              <w:t>unvanları</w:t>
            </w:r>
            <w:r w:rsidRPr="007F7AB7">
              <w:rPr>
                <w:sz w:val="20"/>
                <w:szCs w:val="20"/>
              </w:rPr>
              <w:t xml:space="preserve"> ile iletişim bilgileri</w:t>
            </w:r>
          </w:p>
          <w:p w:rsidR="004F58DC" w:rsidRPr="007F7AB7" w:rsidRDefault="004F58DC" w:rsidP="002F7658">
            <w:pPr>
              <w:jc w:val="both"/>
              <w:rPr>
                <w:bCs/>
                <w:sz w:val="20"/>
                <w:szCs w:val="20"/>
              </w:rPr>
            </w:pPr>
          </w:p>
        </w:tc>
      </w:tr>
      <w:tr w:rsidR="004F58DC" w:rsidRPr="00021ECE">
        <w:trPr>
          <w:trHeight w:val="400"/>
        </w:trPr>
        <w:tc>
          <w:tcPr>
            <w:tcW w:w="2160" w:type="dxa"/>
            <w:vMerge/>
            <w:tcBorders>
              <w:right w:val="dotted" w:sz="4" w:space="0" w:color="auto"/>
            </w:tcBorders>
          </w:tcPr>
          <w:p w:rsidR="004F58DC" w:rsidRPr="00021ECE" w:rsidRDefault="004F58DC" w:rsidP="002F7658">
            <w:pPr>
              <w:jc w:val="both"/>
              <w:rPr>
                <w:b/>
                <w:bCs/>
                <w:color w:val="000000"/>
                <w:sz w:val="20"/>
                <w:szCs w:val="20"/>
              </w:rPr>
            </w:pPr>
          </w:p>
        </w:tc>
        <w:tc>
          <w:tcPr>
            <w:tcW w:w="7122" w:type="dxa"/>
            <w:tcBorders>
              <w:left w:val="dotted" w:sz="4" w:space="0" w:color="auto"/>
            </w:tcBorders>
          </w:tcPr>
          <w:p w:rsidR="004F58DC" w:rsidRPr="007F7AB7" w:rsidRDefault="004F58DC" w:rsidP="002F7658">
            <w:pPr>
              <w:jc w:val="both"/>
              <w:rPr>
                <w:bCs/>
                <w:sz w:val="20"/>
                <w:szCs w:val="20"/>
              </w:rPr>
            </w:pPr>
            <w:r w:rsidRPr="007F7AB7">
              <w:rPr>
                <w:bCs/>
                <w:sz w:val="20"/>
                <w:szCs w:val="20"/>
              </w:rPr>
              <w:t xml:space="preserve">Eğer var ise proje ortağı veya iştirakçisinin tam adı ve adresi, </w:t>
            </w:r>
            <w:r w:rsidRPr="007F7AB7">
              <w:rPr>
                <w:sz w:val="20"/>
                <w:szCs w:val="20"/>
              </w:rPr>
              <w:t xml:space="preserve">yetkili kişilerin isim ve </w:t>
            </w:r>
            <w:r w:rsidR="007F7AB7" w:rsidRPr="007F7AB7">
              <w:rPr>
                <w:sz w:val="20"/>
                <w:szCs w:val="20"/>
              </w:rPr>
              <w:t>unvanları</w:t>
            </w:r>
            <w:r w:rsidRPr="007F7AB7">
              <w:rPr>
                <w:sz w:val="20"/>
                <w:szCs w:val="20"/>
              </w:rPr>
              <w:t xml:space="preserve"> ile iletişim bilgileri</w:t>
            </w:r>
          </w:p>
          <w:p w:rsidR="004F58DC" w:rsidRPr="007F7AB7" w:rsidRDefault="004F58DC" w:rsidP="002F7658">
            <w:pPr>
              <w:jc w:val="both"/>
              <w:rPr>
                <w:bCs/>
                <w:sz w:val="20"/>
                <w:szCs w:val="20"/>
              </w:rPr>
            </w:pPr>
          </w:p>
        </w:tc>
      </w:tr>
      <w:tr w:rsidR="004F58DC" w:rsidRPr="00021ECE">
        <w:trPr>
          <w:trHeight w:val="305"/>
        </w:trPr>
        <w:tc>
          <w:tcPr>
            <w:tcW w:w="2160" w:type="dxa"/>
            <w:vMerge/>
            <w:tcBorders>
              <w:right w:val="dotted" w:sz="4" w:space="0" w:color="auto"/>
            </w:tcBorders>
          </w:tcPr>
          <w:p w:rsidR="004F58DC" w:rsidRPr="00021ECE" w:rsidRDefault="004F58DC" w:rsidP="002F7658">
            <w:pPr>
              <w:jc w:val="both"/>
              <w:rPr>
                <w:b/>
                <w:bCs/>
                <w:color w:val="000000"/>
                <w:sz w:val="20"/>
                <w:szCs w:val="20"/>
              </w:rPr>
            </w:pPr>
          </w:p>
        </w:tc>
        <w:tc>
          <w:tcPr>
            <w:tcW w:w="7122" w:type="dxa"/>
            <w:tcBorders>
              <w:left w:val="dotted" w:sz="4" w:space="0" w:color="auto"/>
            </w:tcBorders>
          </w:tcPr>
          <w:p w:rsidR="004F58DC" w:rsidRPr="007F7AB7" w:rsidRDefault="004F58DC" w:rsidP="002F7658">
            <w:pPr>
              <w:jc w:val="both"/>
              <w:rPr>
                <w:bCs/>
                <w:sz w:val="20"/>
                <w:szCs w:val="20"/>
              </w:rPr>
            </w:pPr>
            <w:r w:rsidRPr="007F7AB7">
              <w:rPr>
                <w:bCs/>
                <w:sz w:val="20"/>
                <w:szCs w:val="20"/>
              </w:rPr>
              <w:t>Projeyi uygulayan kişiliğin ve eğer var ise proje ortağının veya iştirakçisinin</w:t>
            </w:r>
          </w:p>
          <w:p w:rsidR="004F58DC" w:rsidRPr="007F7AB7" w:rsidRDefault="004F58DC" w:rsidP="002F7658">
            <w:pPr>
              <w:jc w:val="both"/>
              <w:rPr>
                <w:bCs/>
                <w:sz w:val="20"/>
                <w:szCs w:val="20"/>
              </w:rPr>
            </w:pPr>
            <w:r w:rsidRPr="007F7AB7">
              <w:rPr>
                <w:bCs/>
                <w:sz w:val="20"/>
                <w:szCs w:val="20"/>
              </w:rPr>
              <w:t xml:space="preserve">mali ve </w:t>
            </w:r>
            <w:r w:rsidR="008A3598">
              <w:rPr>
                <w:bCs/>
                <w:sz w:val="20"/>
                <w:szCs w:val="20"/>
              </w:rPr>
              <w:t>yönetim</w:t>
            </w:r>
            <w:r w:rsidR="008A3598" w:rsidRPr="007F7AB7">
              <w:rPr>
                <w:bCs/>
                <w:sz w:val="20"/>
                <w:szCs w:val="20"/>
              </w:rPr>
              <w:t xml:space="preserve"> </w:t>
            </w:r>
            <w:r w:rsidRPr="007F7AB7">
              <w:rPr>
                <w:bCs/>
                <w:sz w:val="20"/>
                <w:szCs w:val="20"/>
              </w:rPr>
              <w:t>kapasitesi- finansal kaynakları, çalışan sayısı vs</w:t>
            </w:r>
            <w:r w:rsidR="00985EE6">
              <w:rPr>
                <w:bCs/>
                <w:sz w:val="20"/>
                <w:szCs w:val="20"/>
              </w:rPr>
              <w:t>.</w:t>
            </w:r>
            <w:r w:rsidRPr="007F7AB7">
              <w:rPr>
                <w:bCs/>
                <w:sz w:val="20"/>
                <w:szCs w:val="20"/>
              </w:rPr>
              <w:t xml:space="preserve"> hakkında kısa bilgi ve değerlendirme.</w:t>
            </w:r>
          </w:p>
          <w:p w:rsidR="004F58DC" w:rsidRPr="007F7AB7" w:rsidRDefault="004F58DC" w:rsidP="002F7658">
            <w:pPr>
              <w:jc w:val="both"/>
              <w:rPr>
                <w:bCs/>
                <w:sz w:val="20"/>
                <w:szCs w:val="20"/>
              </w:rPr>
            </w:pPr>
            <w:r w:rsidRPr="007F7AB7">
              <w:rPr>
                <w:bCs/>
                <w:sz w:val="20"/>
                <w:szCs w:val="20"/>
              </w:rPr>
              <w:t xml:space="preserve">   </w:t>
            </w:r>
          </w:p>
        </w:tc>
      </w:tr>
      <w:tr w:rsidR="004F58DC" w:rsidRPr="00021ECE">
        <w:trPr>
          <w:trHeight w:val="567"/>
        </w:trPr>
        <w:tc>
          <w:tcPr>
            <w:tcW w:w="2160" w:type="dxa"/>
            <w:vMerge w:val="restart"/>
            <w:tcBorders>
              <w:right w:val="dotted" w:sz="4" w:space="0" w:color="auto"/>
            </w:tcBorders>
          </w:tcPr>
          <w:p w:rsidR="004F58DC" w:rsidRPr="00021ECE" w:rsidRDefault="004F58DC" w:rsidP="002F7658">
            <w:pPr>
              <w:jc w:val="both"/>
              <w:rPr>
                <w:b/>
                <w:bCs/>
                <w:color w:val="000000"/>
                <w:sz w:val="20"/>
                <w:szCs w:val="20"/>
              </w:rPr>
            </w:pPr>
            <w:r w:rsidRPr="00021ECE">
              <w:rPr>
                <w:b/>
                <w:bCs/>
                <w:color w:val="000000"/>
                <w:sz w:val="20"/>
                <w:szCs w:val="20"/>
              </w:rPr>
              <w:t>Faaliyet Tanımı</w:t>
            </w:r>
          </w:p>
        </w:tc>
        <w:tc>
          <w:tcPr>
            <w:tcW w:w="7122" w:type="dxa"/>
            <w:tcBorders>
              <w:left w:val="dotted" w:sz="4" w:space="0" w:color="auto"/>
            </w:tcBorders>
          </w:tcPr>
          <w:p w:rsidR="004F58DC" w:rsidRPr="007F7AB7" w:rsidRDefault="004F58DC" w:rsidP="002F7658">
            <w:pPr>
              <w:jc w:val="both"/>
              <w:rPr>
                <w:bCs/>
                <w:sz w:val="20"/>
                <w:szCs w:val="20"/>
              </w:rPr>
            </w:pPr>
            <w:r w:rsidRPr="007F7AB7">
              <w:rPr>
                <w:bCs/>
                <w:sz w:val="20"/>
                <w:szCs w:val="20"/>
              </w:rPr>
              <w:t>Proje Başlığı</w:t>
            </w:r>
          </w:p>
        </w:tc>
      </w:tr>
      <w:tr w:rsidR="004F58DC" w:rsidRPr="00021ECE">
        <w:trPr>
          <w:trHeight w:val="567"/>
        </w:trPr>
        <w:tc>
          <w:tcPr>
            <w:tcW w:w="2160" w:type="dxa"/>
            <w:vMerge/>
            <w:tcBorders>
              <w:right w:val="dotted" w:sz="4" w:space="0" w:color="auto"/>
            </w:tcBorders>
          </w:tcPr>
          <w:p w:rsidR="004F58DC" w:rsidRPr="00021ECE" w:rsidRDefault="004F58DC" w:rsidP="002F7658">
            <w:pPr>
              <w:jc w:val="both"/>
              <w:rPr>
                <w:b/>
                <w:bCs/>
                <w:color w:val="000000"/>
                <w:sz w:val="20"/>
                <w:szCs w:val="20"/>
              </w:rPr>
            </w:pPr>
          </w:p>
        </w:tc>
        <w:tc>
          <w:tcPr>
            <w:tcW w:w="7122" w:type="dxa"/>
            <w:tcBorders>
              <w:left w:val="dotted" w:sz="4" w:space="0" w:color="auto"/>
            </w:tcBorders>
          </w:tcPr>
          <w:p w:rsidR="004F58DC" w:rsidRPr="007F7AB7" w:rsidRDefault="004F58DC" w:rsidP="002F7658">
            <w:pPr>
              <w:jc w:val="both"/>
              <w:rPr>
                <w:bCs/>
                <w:sz w:val="20"/>
                <w:szCs w:val="20"/>
              </w:rPr>
            </w:pPr>
            <w:r w:rsidRPr="007F7AB7">
              <w:rPr>
                <w:bCs/>
                <w:sz w:val="20"/>
                <w:szCs w:val="20"/>
              </w:rPr>
              <w:t xml:space="preserve">Uygulanma Yeri </w:t>
            </w:r>
            <w:r w:rsidR="008A3598">
              <w:rPr>
                <w:bCs/>
                <w:sz w:val="20"/>
                <w:szCs w:val="20"/>
              </w:rPr>
              <w:t>ve</w:t>
            </w:r>
            <w:r w:rsidRPr="007F7AB7">
              <w:rPr>
                <w:bCs/>
                <w:sz w:val="20"/>
                <w:szCs w:val="20"/>
              </w:rPr>
              <w:t xml:space="preserve"> Süresi</w:t>
            </w:r>
          </w:p>
        </w:tc>
      </w:tr>
      <w:tr w:rsidR="004F58DC" w:rsidRPr="00021ECE">
        <w:trPr>
          <w:trHeight w:val="567"/>
        </w:trPr>
        <w:tc>
          <w:tcPr>
            <w:tcW w:w="2160" w:type="dxa"/>
            <w:vMerge/>
            <w:tcBorders>
              <w:right w:val="dotted" w:sz="4" w:space="0" w:color="auto"/>
            </w:tcBorders>
          </w:tcPr>
          <w:p w:rsidR="004F58DC" w:rsidRPr="00021ECE" w:rsidRDefault="004F58DC" w:rsidP="002F7658">
            <w:pPr>
              <w:jc w:val="both"/>
              <w:rPr>
                <w:b/>
                <w:bCs/>
                <w:color w:val="000000"/>
                <w:sz w:val="20"/>
                <w:szCs w:val="20"/>
              </w:rPr>
            </w:pPr>
          </w:p>
        </w:tc>
        <w:tc>
          <w:tcPr>
            <w:tcW w:w="7122" w:type="dxa"/>
            <w:tcBorders>
              <w:left w:val="dotted" w:sz="4" w:space="0" w:color="auto"/>
            </w:tcBorders>
          </w:tcPr>
          <w:p w:rsidR="004F58DC" w:rsidRPr="007F7AB7" w:rsidRDefault="004F58DC" w:rsidP="002F7658">
            <w:pPr>
              <w:jc w:val="both"/>
              <w:rPr>
                <w:bCs/>
                <w:sz w:val="20"/>
                <w:szCs w:val="20"/>
              </w:rPr>
            </w:pPr>
            <w:r w:rsidRPr="007F7AB7">
              <w:rPr>
                <w:bCs/>
                <w:sz w:val="20"/>
                <w:szCs w:val="20"/>
              </w:rPr>
              <w:t xml:space="preserve">Projenin </w:t>
            </w:r>
            <w:r w:rsidR="00985EE6" w:rsidRPr="007F7AB7">
              <w:rPr>
                <w:bCs/>
                <w:sz w:val="20"/>
                <w:szCs w:val="20"/>
              </w:rPr>
              <w:t xml:space="preserve">Ana Amaçları </w:t>
            </w:r>
            <w:r w:rsidR="008A3598">
              <w:rPr>
                <w:bCs/>
                <w:sz w:val="20"/>
                <w:szCs w:val="20"/>
              </w:rPr>
              <w:t>ve</w:t>
            </w:r>
            <w:r w:rsidRPr="007F7AB7">
              <w:rPr>
                <w:bCs/>
                <w:sz w:val="20"/>
                <w:szCs w:val="20"/>
              </w:rPr>
              <w:t xml:space="preserve"> Planlanan Faaliyetler</w:t>
            </w:r>
          </w:p>
          <w:p w:rsidR="004F58DC" w:rsidRPr="007F7AB7" w:rsidRDefault="004F58DC" w:rsidP="002F7658">
            <w:pPr>
              <w:jc w:val="both"/>
              <w:rPr>
                <w:bCs/>
                <w:sz w:val="20"/>
                <w:szCs w:val="20"/>
              </w:rPr>
            </w:pPr>
          </w:p>
        </w:tc>
      </w:tr>
      <w:tr w:rsidR="004F58DC" w:rsidRPr="00021ECE">
        <w:trPr>
          <w:trHeight w:val="567"/>
        </w:trPr>
        <w:tc>
          <w:tcPr>
            <w:tcW w:w="2160" w:type="dxa"/>
            <w:vMerge/>
            <w:tcBorders>
              <w:right w:val="dotted" w:sz="4" w:space="0" w:color="auto"/>
            </w:tcBorders>
          </w:tcPr>
          <w:p w:rsidR="004F58DC" w:rsidRPr="00021ECE" w:rsidRDefault="004F58DC" w:rsidP="002F7658">
            <w:pPr>
              <w:jc w:val="both"/>
              <w:rPr>
                <w:b/>
                <w:bCs/>
                <w:color w:val="000000"/>
                <w:sz w:val="20"/>
                <w:szCs w:val="20"/>
              </w:rPr>
            </w:pPr>
          </w:p>
        </w:tc>
        <w:tc>
          <w:tcPr>
            <w:tcW w:w="7122" w:type="dxa"/>
            <w:tcBorders>
              <w:left w:val="dotted" w:sz="4" w:space="0" w:color="auto"/>
            </w:tcBorders>
          </w:tcPr>
          <w:p w:rsidR="004F58DC" w:rsidRPr="007F7AB7" w:rsidRDefault="004F58DC" w:rsidP="002F7658">
            <w:pPr>
              <w:jc w:val="both"/>
              <w:rPr>
                <w:bCs/>
                <w:sz w:val="20"/>
                <w:szCs w:val="20"/>
              </w:rPr>
            </w:pPr>
            <w:r w:rsidRPr="007F7AB7">
              <w:rPr>
                <w:bCs/>
                <w:sz w:val="20"/>
                <w:szCs w:val="20"/>
              </w:rPr>
              <w:t xml:space="preserve">Projenin Hedef Grupları </w:t>
            </w:r>
            <w:r w:rsidR="008A3598">
              <w:rPr>
                <w:bCs/>
                <w:sz w:val="20"/>
                <w:szCs w:val="20"/>
              </w:rPr>
              <w:t>ve</w:t>
            </w:r>
            <w:r w:rsidRPr="007F7AB7">
              <w:rPr>
                <w:bCs/>
                <w:sz w:val="20"/>
                <w:szCs w:val="20"/>
              </w:rPr>
              <w:t xml:space="preserve"> Nihai </w:t>
            </w:r>
            <w:r w:rsidR="00E351C5">
              <w:rPr>
                <w:bCs/>
                <w:sz w:val="20"/>
                <w:szCs w:val="20"/>
              </w:rPr>
              <w:t>Yararlanı</w:t>
            </w:r>
            <w:r w:rsidRPr="007F7AB7">
              <w:rPr>
                <w:bCs/>
                <w:sz w:val="20"/>
                <w:szCs w:val="20"/>
              </w:rPr>
              <w:t xml:space="preserve">cılar </w:t>
            </w:r>
          </w:p>
        </w:tc>
      </w:tr>
      <w:tr w:rsidR="004F58DC" w:rsidRPr="00021ECE">
        <w:trPr>
          <w:trHeight w:val="555"/>
        </w:trPr>
        <w:tc>
          <w:tcPr>
            <w:tcW w:w="2160" w:type="dxa"/>
            <w:vMerge/>
            <w:tcBorders>
              <w:right w:val="dotted" w:sz="4" w:space="0" w:color="auto"/>
            </w:tcBorders>
          </w:tcPr>
          <w:p w:rsidR="004F58DC" w:rsidRPr="00021ECE" w:rsidRDefault="004F58DC" w:rsidP="002F7658">
            <w:pPr>
              <w:jc w:val="both"/>
              <w:rPr>
                <w:b/>
                <w:bCs/>
                <w:color w:val="000000"/>
                <w:sz w:val="20"/>
                <w:szCs w:val="20"/>
              </w:rPr>
            </w:pPr>
          </w:p>
        </w:tc>
        <w:tc>
          <w:tcPr>
            <w:tcW w:w="7122" w:type="dxa"/>
            <w:tcBorders>
              <w:left w:val="dotted" w:sz="4" w:space="0" w:color="auto"/>
            </w:tcBorders>
          </w:tcPr>
          <w:p w:rsidR="004F58DC" w:rsidRPr="007F7AB7" w:rsidRDefault="004F58DC" w:rsidP="002F7658">
            <w:pPr>
              <w:jc w:val="both"/>
              <w:rPr>
                <w:bCs/>
                <w:sz w:val="20"/>
                <w:szCs w:val="20"/>
              </w:rPr>
            </w:pPr>
            <w:r w:rsidRPr="007F7AB7">
              <w:rPr>
                <w:bCs/>
                <w:sz w:val="20"/>
                <w:szCs w:val="20"/>
              </w:rPr>
              <w:t xml:space="preserve">Gerçekleştirilen </w:t>
            </w:r>
            <w:r w:rsidR="008A3598" w:rsidRPr="007F7AB7">
              <w:rPr>
                <w:bCs/>
                <w:sz w:val="20"/>
                <w:szCs w:val="20"/>
              </w:rPr>
              <w:t>Temel Faaliyetler</w:t>
            </w:r>
          </w:p>
        </w:tc>
      </w:tr>
      <w:tr w:rsidR="004F58DC" w:rsidRPr="00021ECE">
        <w:trPr>
          <w:trHeight w:val="690"/>
        </w:trPr>
        <w:tc>
          <w:tcPr>
            <w:tcW w:w="2160" w:type="dxa"/>
            <w:vMerge/>
            <w:tcBorders>
              <w:right w:val="dotted" w:sz="4" w:space="0" w:color="auto"/>
            </w:tcBorders>
          </w:tcPr>
          <w:p w:rsidR="004F58DC" w:rsidRPr="00021ECE" w:rsidRDefault="004F58DC" w:rsidP="002F7658">
            <w:pPr>
              <w:jc w:val="both"/>
              <w:rPr>
                <w:b/>
                <w:bCs/>
                <w:color w:val="000000"/>
                <w:sz w:val="20"/>
                <w:szCs w:val="20"/>
              </w:rPr>
            </w:pPr>
          </w:p>
        </w:tc>
        <w:tc>
          <w:tcPr>
            <w:tcW w:w="7122" w:type="dxa"/>
            <w:tcBorders>
              <w:left w:val="dotted" w:sz="4" w:space="0" w:color="auto"/>
            </w:tcBorders>
          </w:tcPr>
          <w:p w:rsidR="004F58DC" w:rsidRPr="007F7AB7" w:rsidRDefault="004F58DC" w:rsidP="002F7658">
            <w:pPr>
              <w:jc w:val="both"/>
              <w:rPr>
                <w:bCs/>
                <w:sz w:val="20"/>
                <w:szCs w:val="20"/>
              </w:rPr>
            </w:pPr>
            <w:r w:rsidRPr="007F7AB7">
              <w:rPr>
                <w:bCs/>
                <w:sz w:val="20"/>
                <w:szCs w:val="20"/>
              </w:rPr>
              <w:t xml:space="preserve">Proje </w:t>
            </w:r>
            <w:r w:rsidR="008A3598" w:rsidRPr="007F7AB7">
              <w:rPr>
                <w:bCs/>
                <w:sz w:val="20"/>
                <w:szCs w:val="20"/>
              </w:rPr>
              <w:t xml:space="preserve">Çıktıları </w:t>
            </w:r>
            <w:r w:rsidRPr="007F7AB7">
              <w:rPr>
                <w:bCs/>
                <w:sz w:val="20"/>
                <w:szCs w:val="20"/>
              </w:rPr>
              <w:t xml:space="preserve">ve </w:t>
            </w:r>
            <w:r w:rsidR="008A3598" w:rsidRPr="007F7AB7">
              <w:rPr>
                <w:bCs/>
                <w:sz w:val="20"/>
                <w:szCs w:val="20"/>
              </w:rPr>
              <w:t>Sürdürülebi</w:t>
            </w:r>
            <w:r w:rsidR="008A3598">
              <w:rPr>
                <w:bCs/>
                <w:sz w:val="20"/>
                <w:szCs w:val="20"/>
              </w:rPr>
              <w:t>lirliği</w:t>
            </w:r>
            <w:r w:rsidR="008A3598" w:rsidRPr="007F7AB7">
              <w:rPr>
                <w:bCs/>
                <w:sz w:val="20"/>
                <w:szCs w:val="20"/>
              </w:rPr>
              <w:t xml:space="preserve"> Hakkında Bilgi</w:t>
            </w:r>
          </w:p>
        </w:tc>
      </w:tr>
      <w:tr w:rsidR="004F58DC" w:rsidRPr="00021ECE">
        <w:trPr>
          <w:trHeight w:val="3096"/>
        </w:trPr>
        <w:tc>
          <w:tcPr>
            <w:tcW w:w="2160" w:type="dxa"/>
            <w:tcBorders>
              <w:right w:val="dotted" w:sz="4" w:space="0" w:color="auto"/>
            </w:tcBorders>
          </w:tcPr>
          <w:p w:rsidR="004F58DC" w:rsidRPr="00021ECE" w:rsidRDefault="004F58DC" w:rsidP="002F7658">
            <w:pPr>
              <w:jc w:val="both"/>
              <w:rPr>
                <w:b/>
                <w:bCs/>
                <w:color w:val="000000"/>
                <w:sz w:val="20"/>
                <w:szCs w:val="20"/>
              </w:rPr>
            </w:pPr>
            <w:r w:rsidRPr="00021ECE">
              <w:rPr>
                <w:b/>
                <w:bCs/>
                <w:color w:val="000000"/>
                <w:sz w:val="20"/>
                <w:szCs w:val="20"/>
              </w:rPr>
              <w:t xml:space="preserve">Diğer </w:t>
            </w:r>
          </w:p>
        </w:tc>
        <w:tc>
          <w:tcPr>
            <w:tcW w:w="7122" w:type="dxa"/>
            <w:tcBorders>
              <w:left w:val="dotted" w:sz="4" w:space="0" w:color="auto"/>
            </w:tcBorders>
          </w:tcPr>
          <w:p w:rsidR="004F58DC" w:rsidRPr="007F7AB7" w:rsidRDefault="00E351C5" w:rsidP="002F7658">
            <w:pPr>
              <w:jc w:val="both"/>
              <w:rPr>
                <w:bCs/>
                <w:sz w:val="20"/>
                <w:szCs w:val="20"/>
              </w:rPr>
            </w:pPr>
            <w:r>
              <w:rPr>
                <w:bCs/>
                <w:sz w:val="20"/>
                <w:szCs w:val="20"/>
              </w:rPr>
              <w:t>Destek</w:t>
            </w:r>
            <w:r w:rsidR="004F58DC" w:rsidRPr="007F7AB7">
              <w:rPr>
                <w:bCs/>
                <w:sz w:val="20"/>
                <w:szCs w:val="20"/>
              </w:rPr>
              <w:t xml:space="preserve"> </w:t>
            </w:r>
            <w:r>
              <w:rPr>
                <w:bCs/>
                <w:sz w:val="20"/>
                <w:szCs w:val="20"/>
              </w:rPr>
              <w:t>yararlanı</w:t>
            </w:r>
            <w:r w:rsidR="004F58DC" w:rsidRPr="007F7AB7">
              <w:rPr>
                <w:bCs/>
                <w:sz w:val="20"/>
                <w:szCs w:val="20"/>
              </w:rPr>
              <w:t xml:space="preserve">cısı, ortağı veya iştirakçisi tarafından, denetimi yapılan proje ile eş zamanlı olarak </w:t>
            </w:r>
            <w:r w:rsidRPr="00E351C5">
              <w:rPr>
                <w:bCs/>
                <w:sz w:val="20"/>
                <w:szCs w:val="20"/>
                <w:highlight w:val="lightGray"/>
              </w:rPr>
              <w:t>&lt;.........&gt;</w:t>
            </w:r>
            <w:r>
              <w:rPr>
                <w:bCs/>
                <w:sz w:val="20"/>
                <w:szCs w:val="20"/>
              </w:rPr>
              <w:t xml:space="preserve"> Kalkınma Ajansı</w:t>
            </w:r>
            <w:r w:rsidR="002B7FB6" w:rsidRPr="007F7AB7">
              <w:rPr>
                <w:bCs/>
                <w:sz w:val="20"/>
                <w:szCs w:val="20"/>
              </w:rPr>
              <w:t xml:space="preserve"> </w:t>
            </w:r>
            <w:r w:rsidR="004F58DC" w:rsidRPr="007F7AB7">
              <w:rPr>
                <w:bCs/>
                <w:sz w:val="20"/>
                <w:szCs w:val="20"/>
              </w:rPr>
              <w:t>proje destekleri kapsamında veya diğer uluslararası kuruluşlardan herhangi birinin faaliyetleri çerçevesinde yürütülen başka bir proje olup olmadığı,</w:t>
            </w:r>
          </w:p>
          <w:p w:rsidR="004F58DC" w:rsidRPr="007F7AB7" w:rsidRDefault="004F58DC" w:rsidP="002F7658">
            <w:pPr>
              <w:jc w:val="both"/>
              <w:rPr>
                <w:bCs/>
                <w:sz w:val="20"/>
                <w:szCs w:val="20"/>
              </w:rPr>
            </w:pPr>
          </w:p>
          <w:p w:rsidR="004F58DC" w:rsidRPr="007F7AB7" w:rsidRDefault="004F58DC" w:rsidP="002F7658">
            <w:pPr>
              <w:jc w:val="both"/>
              <w:rPr>
                <w:bCs/>
                <w:sz w:val="20"/>
                <w:szCs w:val="20"/>
              </w:rPr>
            </w:pPr>
            <w:r w:rsidRPr="007F7AB7">
              <w:rPr>
                <w:bCs/>
                <w:sz w:val="20"/>
                <w:szCs w:val="20"/>
              </w:rPr>
              <w:t xml:space="preserve">Proje çalışanlarının eş zamanlı olarak başka bir projede görev alıp almadıkları, </w:t>
            </w:r>
          </w:p>
          <w:p w:rsidR="004F58DC" w:rsidRPr="007F7AB7" w:rsidRDefault="004F58DC" w:rsidP="002F7658">
            <w:pPr>
              <w:jc w:val="both"/>
              <w:rPr>
                <w:bCs/>
                <w:sz w:val="20"/>
                <w:szCs w:val="20"/>
              </w:rPr>
            </w:pPr>
            <w:r w:rsidRPr="007F7AB7">
              <w:rPr>
                <w:bCs/>
                <w:sz w:val="20"/>
                <w:szCs w:val="20"/>
              </w:rPr>
              <w:t>Projenin iyi niyet ilkeleri çerçevesinde gerçekleştirilip gerçekleştirilmediği</w:t>
            </w:r>
            <w:r w:rsidR="008A3598">
              <w:rPr>
                <w:bCs/>
                <w:sz w:val="20"/>
                <w:szCs w:val="20"/>
              </w:rPr>
              <w:t xml:space="preserve"> </w:t>
            </w:r>
            <w:r w:rsidRPr="007F7AB7">
              <w:rPr>
                <w:bCs/>
                <w:sz w:val="20"/>
                <w:szCs w:val="20"/>
              </w:rPr>
              <w:t>ve belirtilmesinde lüzum görülen diğer husu</w:t>
            </w:r>
            <w:r w:rsidR="007F7AB7">
              <w:rPr>
                <w:bCs/>
                <w:sz w:val="20"/>
                <w:szCs w:val="20"/>
              </w:rPr>
              <w:t>slara burada yer verilmelidir.</w:t>
            </w:r>
          </w:p>
          <w:p w:rsidR="004F58DC" w:rsidRPr="007F7AB7" w:rsidRDefault="004F58DC" w:rsidP="002F7658">
            <w:pPr>
              <w:jc w:val="both"/>
              <w:rPr>
                <w:bCs/>
                <w:sz w:val="20"/>
                <w:szCs w:val="20"/>
              </w:rPr>
            </w:pPr>
          </w:p>
          <w:p w:rsidR="004F58DC" w:rsidRPr="007F7AB7" w:rsidRDefault="004F58DC" w:rsidP="002F7658">
            <w:pPr>
              <w:jc w:val="both"/>
              <w:rPr>
                <w:bCs/>
                <w:sz w:val="20"/>
                <w:szCs w:val="20"/>
              </w:rPr>
            </w:pPr>
          </w:p>
          <w:p w:rsidR="004F58DC" w:rsidRPr="007F7AB7" w:rsidRDefault="004F58DC" w:rsidP="002F7658">
            <w:pPr>
              <w:jc w:val="both"/>
              <w:rPr>
                <w:bCs/>
                <w:sz w:val="20"/>
                <w:szCs w:val="20"/>
              </w:rPr>
            </w:pPr>
          </w:p>
          <w:p w:rsidR="004F58DC" w:rsidRPr="007F7AB7" w:rsidRDefault="004F58DC" w:rsidP="002F7658">
            <w:pPr>
              <w:jc w:val="both"/>
              <w:rPr>
                <w:bCs/>
                <w:sz w:val="20"/>
                <w:szCs w:val="20"/>
              </w:rPr>
            </w:pPr>
          </w:p>
        </w:tc>
      </w:tr>
    </w:tbl>
    <w:p w:rsidR="004F58DC" w:rsidRPr="00021ECE" w:rsidRDefault="004F58DC" w:rsidP="002F7658">
      <w:pPr>
        <w:pStyle w:val="Balk1"/>
        <w:numPr>
          <w:ilvl w:val="0"/>
          <w:numId w:val="0"/>
        </w:numPr>
        <w:jc w:val="both"/>
        <w:rPr>
          <w:rFonts w:ascii="Times New Roman" w:hAnsi="Times New Roman"/>
          <w:b/>
          <w:color w:val="000000"/>
          <w:sz w:val="24"/>
          <w:szCs w:val="24"/>
        </w:rPr>
      </w:pPr>
    </w:p>
    <w:p w:rsidR="00592F22" w:rsidRPr="00021ECE" w:rsidRDefault="004F58DC" w:rsidP="002F7658">
      <w:pPr>
        <w:pStyle w:val="Balk1"/>
        <w:numPr>
          <w:ilvl w:val="0"/>
          <w:numId w:val="0"/>
        </w:numPr>
        <w:jc w:val="both"/>
        <w:rPr>
          <w:rFonts w:ascii="Times New Roman" w:hAnsi="Times New Roman"/>
          <w:b/>
          <w:bCs w:val="0"/>
          <w:color w:val="000000"/>
          <w:sz w:val="24"/>
          <w:szCs w:val="24"/>
        </w:rPr>
      </w:pPr>
      <w:r w:rsidRPr="00021ECE">
        <w:rPr>
          <w:rFonts w:ascii="Times New Roman" w:hAnsi="Times New Roman"/>
          <w:b/>
          <w:color w:val="000000"/>
        </w:rPr>
        <w:br w:type="page"/>
      </w:r>
      <w:r w:rsidR="00D33915" w:rsidRPr="007F7AB7">
        <w:rPr>
          <w:rFonts w:ascii="Times New Roman" w:hAnsi="Times New Roman"/>
          <w:b/>
          <w:color w:val="000000"/>
          <w:sz w:val="24"/>
          <w:szCs w:val="24"/>
        </w:rPr>
        <w:lastRenderedPageBreak/>
        <w:t>BÖLÜM–2</w:t>
      </w:r>
      <w:r w:rsidR="00592F22" w:rsidRPr="007F7AB7">
        <w:rPr>
          <w:rFonts w:ascii="Times New Roman" w:hAnsi="Times New Roman"/>
          <w:b/>
          <w:color w:val="000000"/>
          <w:sz w:val="24"/>
          <w:szCs w:val="24"/>
        </w:rPr>
        <w:t>:</w:t>
      </w:r>
      <w:r w:rsidR="00623397" w:rsidRPr="007F7AB7">
        <w:rPr>
          <w:rFonts w:ascii="Times New Roman" w:hAnsi="Times New Roman"/>
          <w:b/>
          <w:color w:val="000000"/>
          <w:sz w:val="24"/>
          <w:szCs w:val="24"/>
        </w:rPr>
        <w:tab/>
      </w:r>
      <w:r w:rsidR="00592F22" w:rsidRPr="007F7AB7">
        <w:rPr>
          <w:rFonts w:ascii="Times New Roman" w:hAnsi="Times New Roman"/>
          <w:b/>
          <w:sz w:val="24"/>
          <w:szCs w:val="24"/>
        </w:rPr>
        <w:t>DENETİM PROSEDÜRLERİ VE SOMUT BULGULA</w:t>
      </w:r>
      <w:r w:rsidR="005706BE" w:rsidRPr="007F7AB7">
        <w:rPr>
          <w:rFonts w:ascii="Times New Roman" w:hAnsi="Times New Roman"/>
          <w:b/>
          <w:sz w:val="24"/>
          <w:szCs w:val="24"/>
        </w:rPr>
        <w:t>R</w:t>
      </w:r>
    </w:p>
    <w:p w:rsidR="00592F22" w:rsidRPr="00021ECE" w:rsidRDefault="00592F22" w:rsidP="002F7658">
      <w:pPr>
        <w:jc w:val="both"/>
      </w:pPr>
    </w:p>
    <w:p w:rsidR="00592F22" w:rsidRPr="00021ECE" w:rsidRDefault="00592F22" w:rsidP="002F7658">
      <w:pPr>
        <w:jc w:val="both"/>
      </w:pPr>
      <w:r w:rsidRPr="00E351C5">
        <w:rPr>
          <w:highlight w:val="lightGray"/>
        </w:rPr>
        <w:t>&lt;</w:t>
      </w:r>
      <w:r w:rsidRPr="00E351C5">
        <w:rPr>
          <w:i/>
          <w:highlight w:val="lightGray"/>
        </w:rPr>
        <w:t>Projenin adı ve</w:t>
      </w:r>
      <w:r w:rsidR="007F7AB7" w:rsidRPr="00E351C5">
        <w:rPr>
          <w:i/>
          <w:highlight w:val="lightGray"/>
        </w:rPr>
        <w:t xml:space="preserve"> </w:t>
      </w:r>
      <w:r w:rsidR="00E351C5" w:rsidRPr="00E351C5">
        <w:rPr>
          <w:i/>
          <w:highlight w:val="lightGray"/>
        </w:rPr>
        <w:t>Destek</w:t>
      </w:r>
      <w:r w:rsidR="007F7AB7" w:rsidRPr="00E351C5">
        <w:rPr>
          <w:i/>
          <w:highlight w:val="lightGray"/>
        </w:rPr>
        <w:t xml:space="preserve"> Sözleşmesinin</w:t>
      </w:r>
      <w:r w:rsidRPr="00E351C5">
        <w:rPr>
          <w:i/>
          <w:highlight w:val="lightGray"/>
        </w:rPr>
        <w:t xml:space="preserve"> numarası</w:t>
      </w:r>
      <w:r w:rsidRPr="00E351C5">
        <w:rPr>
          <w:highlight w:val="lightGray"/>
        </w:rPr>
        <w:t>&gt;</w:t>
      </w:r>
      <w:r w:rsidRPr="00021ECE">
        <w:t xml:space="preserve"> İlgili </w:t>
      </w:r>
      <w:r w:rsidR="00E351C5">
        <w:t>Destek</w:t>
      </w:r>
      <w:r w:rsidRPr="00021ECE">
        <w:t xml:space="preserve"> Sözleşmesinin harcama teyidine ilişkin prosedürleri görev tanımında mutabık kalındığı üzere gerçekleştirdik. </w:t>
      </w:r>
      <w:r w:rsidRPr="00021ECE">
        <w:rPr>
          <w:color w:val="000000"/>
        </w:rPr>
        <w:t>Prosedürlere ilişkin</w:t>
      </w:r>
      <w:r w:rsidRPr="00021ECE">
        <w:t xml:space="preserve"> somut bulgular aşağıdaki başlıklarda belirtilmektedir:</w:t>
      </w:r>
    </w:p>
    <w:p w:rsidR="00E16270" w:rsidRDefault="00592F22" w:rsidP="002F7658">
      <w:pPr>
        <w:spacing w:before="240" w:after="120"/>
        <w:jc w:val="both"/>
        <w:rPr>
          <w:b/>
        </w:rPr>
      </w:pPr>
      <w:r w:rsidRPr="00021ECE">
        <w:rPr>
          <w:b/>
        </w:rPr>
        <w:t>1.</w:t>
      </w:r>
      <w:r w:rsidR="005B6725" w:rsidRPr="00021ECE">
        <w:rPr>
          <w:b/>
        </w:rPr>
        <w:tab/>
      </w:r>
      <w:r w:rsidRPr="00021ECE">
        <w:rPr>
          <w:b/>
        </w:rPr>
        <w:t xml:space="preserve">DENETİM PROSEDÜRLERİ  </w:t>
      </w:r>
    </w:p>
    <w:p w:rsidR="00592F22" w:rsidRPr="00E16270" w:rsidRDefault="00592F22" w:rsidP="00072ABF">
      <w:pPr>
        <w:spacing w:before="240" w:after="120"/>
        <w:jc w:val="both"/>
      </w:pPr>
      <w:r w:rsidRPr="00E16270">
        <w:t>(</w:t>
      </w:r>
      <w:r w:rsidR="00E16270" w:rsidRPr="00E16270">
        <w:t>Denetçi tarafından yapılacak teyide ilişkin açıklamaların içeriği aşağıda belirtilmiştir.</w:t>
      </w:r>
      <w:r w:rsidRPr="00E16270">
        <w:t>)</w:t>
      </w:r>
    </w:p>
    <w:p w:rsidR="00072ABF" w:rsidRDefault="00592F22" w:rsidP="00072ABF">
      <w:pPr>
        <w:jc w:val="both"/>
        <w:rPr>
          <w:bCs/>
          <w:color w:val="000000"/>
        </w:rPr>
      </w:pPr>
      <w:r w:rsidRPr="00021ECE">
        <w:rPr>
          <w:bCs/>
          <w:color w:val="000000"/>
        </w:rPr>
        <w:t>Denetçi teyit görevin</w:t>
      </w:r>
      <w:r w:rsidR="00072ABF">
        <w:rPr>
          <w:bCs/>
          <w:color w:val="000000"/>
        </w:rPr>
        <w:t>i</w:t>
      </w:r>
      <w:r w:rsidRPr="00021ECE">
        <w:rPr>
          <w:bCs/>
          <w:color w:val="000000"/>
        </w:rPr>
        <w:t xml:space="preserve"> hedef ve kapsamı ile uyumlu olarak tasarlar ve tamamlar. Bu kapsamda prosedürler aşağıda belirlendiği şekilde gerçekleştirilir. Bu prosedürleri gerçekleştirirken denetçi; sorgulama ve analiz, yeniden hesaplama, kıyaslama, diğer kayıt doğrulama kontrolleri, gözlemleme, kayıtların ve dokümanların incelenmesi, varlıkların incelenmesi ve edinimlerin doğrulanması gibi bazı tekniklere başvurabilir. </w:t>
      </w:r>
    </w:p>
    <w:p w:rsidR="00072ABF" w:rsidRDefault="00072ABF" w:rsidP="00072ABF">
      <w:pPr>
        <w:jc w:val="both"/>
        <w:rPr>
          <w:bCs/>
          <w:color w:val="000000"/>
        </w:rPr>
      </w:pPr>
    </w:p>
    <w:p w:rsidR="00072ABF" w:rsidRDefault="00592F22" w:rsidP="00072ABF">
      <w:pPr>
        <w:jc w:val="both"/>
        <w:rPr>
          <w:color w:val="000000"/>
        </w:rPr>
      </w:pPr>
      <w:r w:rsidRPr="00021ECE">
        <w:rPr>
          <w:color w:val="000000"/>
        </w:rPr>
        <w:t xml:space="preserve">Denetçi somut bulgular raporunu düzenleyebilecek yeterli uygunlukta teyit kanıtını bu prosedürler ile elde edebilir. Bu amaçla denetçi, </w:t>
      </w:r>
      <w:r w:rsidR="00F76AE8">
        <w:rPr>
          <w:color w:val="000000"/>
        </w:rPr>
        <w:t xml:space="preserve">Türkiye Bağımsız Denetim Standardı (BDS) </w:t>
      </w:r>
      <w:r w:rsidRPr="00021ECE">
        <w:rPr>
          <w:color w:val="000000"/>
        </w:rPr>
        <w:t>500 “</w:t>
      </w:r>
      <w:r w:rsidR="00F76AE8">
        <w:rPr>
          <w:color w:val="000000"/>
        </w:rPr>
        <w:t>Bağımsız Denetim Kanıtları</w:t>
      </w:r>
      <w:r w:rsidRPr="00021ECE">
        <w:rPr>
          <w:color w:val="000000"/>
        </w:rPr>
        <w:t xml:space="preserve">” </w:t>
      </w:r>
      <w:r w:rsidR="00F76AE8">
        <w:rPr>
          <w:color w:val="000000"/>
        </w:rPr>
        <w:t xml:space="preserve">uyarınca </w:t>
      </w:r>
      <w:r w:rsidRPr="00021ECE">
        <w:rPr>
          <w:color w:val="000000"/>
        </w:rPr>
        <w:t xml:space="preserve">ve özellikle “yeterli </w:t>
      </w:r>
      <w:r w:rsidR="00F76AE8">
        <w:rPr>
          <w:color w:val="000000"/>
        </w:rPr>
        <w:t xml:space="preserve">ve uygun denetim kanıtı </w:t>
      </w:r>
      <w:r w:rsidRPr="00021ECE">
        <w:rPr>
          <w:color w:val="000000"/>
        </w:rPr>
        <w:t xml:space="preserve">” ile ilgili paragraflara başvurabilir. Denetçi,  </w:t>
      </w:r>
      <w:r w:rsidR="00F76AE8">
        <w:rPr>
          <w:color w:val="000000"/>
        </w:rPr>
        <w:t>BDS</w:t>
      </w:r>
      <w:r w:rsidR="00F76AE8" w:rsidRPr="00021ECE">
        <w:rPr>
          <w:color w:val="000000"/>
        </w:rPr>
        <w:t xml:space="preserve"> </w:t>
      </w:r>
      <w:r w:rsidRPr="00021ECE">
        <w:rPr>
          <w:color w:val="000000"/>
        </w:rPr>
        <w:t xml:space="preserve">500 tarafından sağlanan rehberliğin, </w:t>
      </w:r>
      <w:r w:rsidR="00E351C5">
        <w:rPr>
          <w:color w:val="000000"/>
        </w:rPr>
        <w:t>Destek</w:t>
      </w:r>
      <w:r w:rsidRPr="00021ECE">
        <w:rPr>
          <w:color w:val="000000"/>
        </w:rPr>
        <w:t xml:space="preserve"> Sözleşmesinin kayıt ve şartları ile bu görev teknik şartnamesinin yeterli olmadığını düşündüğü durumlarda, neyin yeterli uygunlukta teyit delili teşkil ettiği hususun</w:t>
      </w:r>
      <w:r w:rsidR="00E16270">
        <w:rPr>
          <w:color w:val="000000"/>
        </w:rPr>
        <w:t>u profesyonel olarak değerlendirir.</w:t>
      </w:r>
    </w:p>
    <w:p w:rsidR="00072ABF" w:rsidRDefault="00072ABF" w:rsidP="00072ABF">
      <w:pPr>
        <w:jc w:val="both"/>
        <w:rPr>
          <w:color w:val="000000"/>
        </w:rPr>
      </w:pPr>
    </w:p>
    <w:p w:rsidR="00592F22" w:rsidRPr="00021ECE" w:rsidRDefault="00E16270" w:rsidP="00072ABF">
      <w:pPr>
        <w:jc w:val="both"/>
        <w:rPr>
          <w:color w:val="000000"/>
        </w:rPr>
      </w:pPr>
      <w:r>
        <w:rPr>
          <w:color w:val="000000"/>
        </w:rPr>
        <w:t xml:space="preserve">Denetçi, harcama teyidinde kullanabileceği kanıtlara ilişkin örnekleri </w:t>
      </w:r>
      <w:r w:rsidR="00E351C5">
        <w:rPr>
          <w:color w:val="000000"/>
        </w:rPr>
        <w:t>Destek</w:t>
      </w:r>
      <w:r w:rsidRPr="00021ECE">
        <w:rPr>
          <w:color w:val="000000"/>
        </w:rPr>
        <w:t xml:space="preserve"> Sözleşmesinin </w:t>
      </w:r>
      <w:r w:rsidR="00F76AE8">
        <w:rPr>
          <w:color w:val="000000"/>
        </w:rPr>
        <w:t xml:space="preserve">eki </w:t>
      </w:r>
      <w:r w:rsidRPr="00E351C5">
        <w:rPr>
          <w:color w:val="000000"/>
          <w:highlight w:val="lightGray"/>
        </w:rPr>
        <w:t xml:space="preserve">Genel Koşulları </w:t>
      </w:r>
      <w:r w:rsidR="00FE7BEF" w:rsidRPr="00E351C5">
        <w:rPr>
          <w:color w:val="000000"/>
          <w:highlight w:val="lightGray"/>
        </w:rPr>
        <w:t>Madde</w:t>
      </w:r>
      <w:r w:rsidRPr="00E351C5">
        <w:rPr>
          <w:color w:val="000000"/>
          <w:highlight w:val="lightGray"/>
        </w:rPr>
        <w:t xml:space="preserve"> 16</w:t>
      </w:r>
      <w:r w:rsidR="00FE7BEF" w:rsidRPr="00E351C5">
        <w:rPr>
          <w:color w:val="000000"/>
          <w:highlight w:val="lightGray"/>
        </w:rPr>
        <w:t>’da</w:t>
      </w:r>
      <w:r w:rsidR="00FE7BEF">
        <w:rPr>
          <w:color w:val="000000"/>
        </w:rPr>
        <w:t xml:space="preserve"> </w:t>
      </w:r>
      <w:r w:rsidR="007100E4">
        <w:rPr>
          <w:color w:val="000000"/>
        </w:rPr>
        <w:t xml:space="preserve">bulabilir. </w:t>
      </w:r>
      <w:r w:rsidR="00592F22" w:rsidRPr="00021ECE">
        <w:rPr>
          <w:color w:val="000000"/>
        </w:rPr>
        <w:t>Bunlar giderin niteliğine göre değişebilir.</w:t>
      </w:r>
    </w:p>
    <w:p w:rsidR="00592F22" w:rsidRPr="00021ECE" w:rsidRDefault="00F0342A" w:rsidP="00FE7BEF">
      <w:pPr>
        <w:spacing w:before="240" w:after="120"/>
        <w:jc w:val="both"/>
        <w:rPr>
          <w:color w:val="999999"/>
        </w:rPr>
      </w:pPr>
      <w:r w:rsidRPr="00021ECE">
        <w:rPr>
          <w:b/>
        </w:rPr>
        <w:t>1.</w:t>
      </w:r>
      <w:r w:rsidR="005B6725" w:rsidRPr="00021ECE">
        <w:rPr>
          <w:b/>
        </w:rPr>
        <w:t>A.</w:t>
      </w:r>
      <w:r w:rsidR="005B6725" w:rsidRPr="00021ECE">
        <w:rPr>
          <w:b/>
        </w:rPr>
        <w:tab/>
      </w:r>
      <w:r w:rsidR="00592F22" w:rsidRPr="00021ECE">
        <w:rPr>
          <w:b/>
        </w:rPr>
        <w:t xml:space="preserve">Proje ve </w:t>
      </w:r>
      <w:r w:rsidR="00E351C5">
        <w:rPr>
          <w:b/>
        </w:rPr>
        <w:t>Destek</w:t>
      </w:r>
      <w:r w:rsidR="00A819D2">
        <w:rPr>
          <w:b/>
        </w:rPr>
        <w:t xml:space="preserve"> Sözleşmesi</w:t>
      </w:r>
      <w:r w:rsidR="00592F22" w:rsidRPr="00021ECE">
        <w:rPr>
          <w:b/>
        </w:rPr>
        <w:t xml:space="preserve"> Şartları</w:t>
      </w:r>
    </w:p>
    <w:p w:rsidR="00592F22" w:rsidRPr="00021ECE" w:rsidRDefault="007F7AB7" w:rsidP="00FE7BEF">
      <w:pPr>
        <w:jc w:val="both"/>
        <w:rPr>
          <w:color w:val="000000"/>
        </w:rPr>
      </w:pPr>
      <w:r>
        <w:rPr>
          <w:color w:val="000000"/>
        </w:rPr>
        <w:t xml:space="preserve">Denetçi, </w:t>
      </w:r>
      <w:r w:rsidR="00E351C5">
        <w:rPr>
          <w:color w:val="000000"/>
        </w:rPr>
        <w:t>destek</w:t>
      </w:r>
      <w:r>
        <w:rPr>
          <w:color w:val="000000"/>
        </w:rPr>
        <w:t xml:space="preserve"> sözleşmesi ile</w:t>
      </w:r>
      <w:r w:rsidR="00592F22" w:rsidRPr="00021ECE">
        <w:rPr>
          <w:color w:val="000000"/>
        </w:rPr>
        <w:t xml:space="preserve"> eklerini ve diğer ilgili dokümanları gözden geçirerek ve </w:t>
      </w:r>
      <w:r w:rsidR="00E351C5">
        <w:rPr>
          <w:color w:val="000000"/>
        </w:rPr>
        <w:t>Destek</w:t>
      </w:r>
      <w:r w:rsidR="00E72996">
        <w:rPr>
          <w:color w:val="000000"/>
        </w:rPr>
        <w:t xml:space="preserve"> </w:t>
      </w:r>
      <w:r w:rsidR="00E351C5">
        <w:rPr>
          <w:color w:val="000000"/>
        </w:rPr>
        <w:t>Yararlanı</w:t>
      </w:r>
      <w:r>
        <w:rPr>
          <w:color w:val="000000"/>
        </w:rPr>
        <w:t>cısı</w:t>
      </w:r>
      <w:r w:rsidRPr="00021ECE">
        <w:rPr>
          <w:color w:val="000000"/>
        </w:rPr>
        <w:t>n</w:t>
      </w:r>
      <w:r w:rsidR="00E47DDC">
        <w:rPr>
          <w:color w:val="000000"/>
        </w:rPr>
        <w:t xml:space="preserve">dan </w:t>
      </w:r>
      <w:r w:rsidR="00592F22" w:rsidRPr="00021ECE">
        <w:rPr>
          <w:color w:val="000000"/>
        </w:rPr>
        <w:t xml:space="preserve">projenin ve </w:t>
      </w:r>
      <w:r w:rsidR="00E351C5">
        <w:rPr>
          <w:color w:val="000000"/>
        </w:rPr>
        <w:t>destek</w:t>
      </w:r>
      <w:r w:rsidR="00592F22" w:rsidRPr="00021ECE">
        <w:rPr>
          <w:color w:val="000000"/>
        </w:rPr>
        <w:t xml:space="preserve"> sözleşmesinin </w:t>
      </w:r>
      <w:r w:rsidR="00D35013">
        <w:rPr>
          <w:color w:val="000000"/>
        </w:rPr>
        <w:t xml:space="preserve">koşulları </w:t>
      </w:r>
      <w:r w:rsidR="00592F22" w:rsidRPr="00021ECE">
        <w:rPr>
          <w:color w:val="000000"/>
        </w:rPr>
        <w:t>hakkında yeterli bilg</w:t>
      </w:r>
      <w:r w:rsidR="00E47DDC">
        <w:rPr>
          <w:color w:val="000000"/>
        </w:rPr>
        <w:t xml:space="preserve">iyi elde eder. Denetçi, </w:t>
      </w:r>
      <w:r w:rsidR="00E351C5">
        <w:rPr>
          <w:color w:val="000000"/>
        </w:rPr>
        <w:t>Destek</w:t>
      </w:r>
      <w:r w:rsidR="00E47DDC">
        <w:rPr>
          <w:color w:val="000000"/>
        </w:rPr>
        <w:t xml:space="preserve"> Sözleşmesinin </w:t>
      </w:r>
      <w:r w:rsidR="00592F22" w:rsidRPr="00021ECE">
        <w:rPr>
          <w:color w:val="000000"/>
        </w:rPr>
        <w:t>(</w:t>
      </w:r>
      <w:r w:rsidR="00E351C5">
        <w:rPr>
          <w:color w:val="000000"/>
        </w:rPr>
        <w:t>Destek</w:t>
      </w:r>
      <w:r w:rsidR="00E72996">
        <w:rPr>
          <w:color w:val="000000"/>
        </w:rPr>
        <w:t xml:space="preserve"> </w:t>
      </w:r>
      <w:r w:rsidR="00E351C5">
        <w:rPr>
          <w:color w:val="000000"/>
        </w:rPr>
        <w:t>Yararlanı</w:t>
      </w:r>
      <w:r w:rsidR="00E72996">
        <w:rPr>
          <w:color w:val="000000"/>
        </w:rPr>
        <w:t>cısı</w:t>
      </w:r>
      <w:r w:rsidR="00592F22" w:rsidRPr="00021ECE">
        <w:rPr>
          <w:color w:val="000000"/>
        </w:rPr>
        <w:t xml:space="preserve"> ve </w:t>
      </w:r>
      <w:r w:rsidR="00E351C5" w:rsidRPr="00E351C5">
        <w:rPr>
          <w:color w:val="000000"/>
          <w:highlight w:val="lightGray"/>
        </w:rPr>
        <w:t>&lt;.........&gt;</w:t>
      </w:r>
      <w:r w:rsidR="00E351C5">
        <w:rPr>
          <w:color w:val="000000"/>
        </w:rPr>
        <w:t xml:space="preserve"> Kalkınma Ajansı</w:t>
      </w:r>
      <w:r w:rsidR="00592F22" w:rsidRPr="00021ECE">
        <w:rPr>
          <w:color w:val="000000"/>
        </w:rPr>
        <w:t xml:space="preserve"> tarafından imzalanmış) ve eklerinin bir örneğini alır. </w:t>
      </w:r>
      <w:r w:rsidR="00592F22" w:rsidRPr="005E4A01">
        <w:rPr>
          <w:color w:val="000000"/>
        </w:rPr>
        <w:t xml:space="preserve">Denetçi </w:t>
      </w:r>
      <w:r w:rsidR="00592F22" w:rsidRPr="00E351C5">
        <w:rPr>
          <w:color w:val="000000"/>
          <w:highlight w:val="lightGray"/>
        </w:rPr>
        <w:t>&lt;</w:t>
      </w:r>
      <w:r w:rsidRPr="00E351C5">
        <w:rPr>
          <w:color w:val="000000"/>
          <w:highlight w:val="lightGray"/>
        </w:rPr>
        <w:t>A</w:t>
      </w:r>
      <w:r w:rsidR="00592F22" w:rsidRPr="00E351C5">
        <w:rPr>
          <w:color w:val="000000"/>
          <w:highlight w:val="lightGray"/>
        </w:rPr>
        <w:t>ra-</w:t>
      </w:r>
      <w:r w:rsidRPr="00E351C5">
        <w:rPr>
          <w:color w:val="000000"/>
          <w:highlight w:val="lightGray"/>
        </w:rPr>
        <w:t>N</w:t>
      </w:r>
      <w:r w:rsidR="00592F22" w:rsidRPr="00E351C5">
        <w:rPr>
          <w:color w:val="000000"/>
          <w:highlight w:val="lightGray"/>
        </w:rPr>
        <w:t>ihai&gt;</w:t>
      </w:r>
      <w:r w:rsidR="00592F22" w:rsidRPr="005E4A01">
        <w:rPr>
          <w:color w:val="000000"/>
        </w:rPr>
        <w:t xml:space="preserve"> Raporu (</w:t>
      </w:r>
      <w:r w:rsidR="00E351C5">
        <w:rPr>
          <w:color w:val="000000"/>
        </w:rPr>
        <w:t>Destek</w:t>
      </w:r>
      <w:r w:rsidR="00592F22" w:rsidRPr="005E4A01">
        <w:rPr>
          <w:color w:val="000000"/>
        </w:rPr>
        <w:t xml:space="preserve"> Sözleşmesi EK </w:t>
      </w:r>
      <w:r w:rsidR="007B404C" w:rsidRPr="005E4A01">
        <w:rPr>
          <w:color w:val="000000"/>
        </w:rPr>
        <w:t>IX)</w:t>
      </w:r>
      <w:r w:rsidR="0014532F">
        <w:rPr>
          <w:color w:val="000000"/>
        </w:rPr>
        <w:t xml:space="preserve"> temin eder ve </w:t>
      </w:r>
      <w:r w:rsidR="00592F22" w:rsidRPr="00021ECE">
        <w:rPr>
          <w:color w:val="000000"/>
        </w:rPr>
        <w:t>gözden geçirir.</w:t>
      </w:r>
    </w:p>
    <w:p w:rsidR="00FE7BEF" w:rsidRDefault="00FE7BEF" w:rsidP="00FE7BEF">
      <w:pPr>
        <w:spacing w:before="60" w:after="60"/>
        <w:jc w:val="both"/>
        <w:rPr>
          <w:color w:val="000000"/>
        </w:rPr>
      </w:pPr>
    </w:p>
    <w:p w:rsidR="00FE7BEF" w:rsidRDefault="00592F22" w:rsidP="00FE7BEF">
      <w:pPr>
        <w:spacing w:before="60" w:after="60"/>
        <w:jc w:val="both"/>
        <w:rPr>
          <w:color w:val="000000"/>
        </w:rPr>
      </w:pPr>
      <w:r w:rsidRPr="00021ECE">
        <w:rPr>
          <w:color w:val="000000"/>
        </w:rPr>
        <w:t xml:space="preserve">Denetçi </w:t>
      </w:r>
      <w:r w:rsidR="007357E4">
        <w:rPr>
          <w:color w:val="000000"/>
        </w:rPr>
        <w:t>projenin</w:t>
      </w:r>
      <w:r w:rsidRPr="00021ECE">
        <w:rPr>
          <w:color w:val="000000"/>
        </w:rPr>
        <w:t xml:space="preserve"> tanımlandığı </w:t>
      </w:r>
      <w:r w:rsidR="00E351C5">
        <w:rPr>
          <w:color w:val="000000"/>
        </w:rPr>
        <w:t>Destek</w:t>
      </w:r>
      <w:r w:rsidRPr="00021ECE">
        <w:rPr>
          <w:color w:val="000000"/>
        </w:rPr>
        <w:t xml:space="preserve"> Sözleşmesi </w:t>
      </w:r>
      <w:r w:rsidRPr="00E351C5">
        <w:rPr>
          <w:color w:val="000000"/>
          <w:highlight w:val="lightGray"/>
        </w:rPr>
        <w:t xml:space="preserve">EK I </w:t>
      </w:r>
      <w:r w:rsidR="00A80054">
        <w:rPr>
          <w:color w:val="000000"/>
          <w:highlight w:val="lightGray"/>
        </w:rPr>
        <w:t>ile</w:t>
      </w:r>
      <w:r w:rsidR="00A80054" w:rsidRPr="00E351C5">
        <w:rPr>
          <w:color w:val="000000"/>
          <w:highlight w:val="lightGray"/>
        </w:rPr>
        <w:t xml:space="preserve"> </w:t>
      </w:r>
      <w:r w:rsidRPr="00E351C5">
        <w:rPr>
          <w:color w:val="000000"/>
          <w:highlight w:val="lightGray"/>
        </w:rPr>
        <w:t>Genel Koşulların</w:t>
      </w:r>
      <w:r w:rsidRPr="00021ECE">
        <w:rPr>
          <w:color w:val="000000"/>
        </w:rPr>
        <w:t xml:space="preserve"> yer aldığı </w:t>
      </w:r>
      <w:r w:rsidRPr="00E351C5">
        <w:rPr>
          <w:color w:val="000000"/>
          <w:highlight w:val="lightGray"/>
        </w:rPr>
        <w:t xml:space="preserve">EK </w:t>
      </w:r>
      <w:proofErr w:type="spellStart"/>
      <w:r w:rsidRPr="00E351C5">
        <w:rPr>
          <w:color w:val="000000"/>
          <w:highlight w:val="lightGray"/>
        </w:rPr>
        <w:t>II’ye</w:t>
      </w:r>
      <w:proofErr w:type="spellEnd"/>
      <w:r w:rsidR="00A80054">
        <w:rPr>
          <w:color w:val="000000"/>
        </w:rPr>
        <w:t xml:space="preserve"> ve</w:t>
      </w:r>
      <w:r w:rsidRPr="00021ECE">
        <w:rPr>
          <w:color w:val="000000"/>
        </w:rPr>
        <w:t xml:space="preserve">  </w:t>
      </w:r>
      <w:r w:rsidR="00E351C5" w:rsidRPr="00E351C5">
        <w:rPr>
          <w:color w:val="000000"/>
          <w:highlight w:val="lightGray"/>
        </w:rPr>
        <w:t>&lt;.........&gt;</w:t>
      </w:r>
      <w:r w:rsidR="007B404C" w:rsidRPr="00021ECE">
        <w:rPr>
          <w:color w:val="000000"/>
        </w:rPr>
        <w:t xml:space="preserve"> Kalkınma Ajansının proje destekleme faaliyeti</w:t>
      </w:r>
      <w:r w:rsidRPr="00021ECE">
        <w:rPr>
          <w:color w:val="000000"/>
        </w:rPr>
        <w:t xml:space="preserve"> çerçevesinde satın alma kurallarını </w:t>
      </w:r>
      <w:r w:rsidR="00A80054">
        <w:rPr>
          <w:color w:val="000000"/>
        </w:rPr>
        <w:t>düzenleyen</w:t>
      </w:r>
      <w:r w:rsidR="00A80054" w:rsidRPr="00021ECE">
        <w:rPr>
          <w:color w:val="000000"/>
        </w:rPr>
        <w:t xml:space="preserve"> </w:t>
      </w:r>
      <w:r w:rsidR="008C5FB0">
        <w:t>Proje Uygulama Rehberi Ek-6 Kalkınma Ajansları Tarafından Sağlanan Destekler İçin Satın Alma Rehberine</w:t>
      </w:r>
      <w:r w:rsidRPr="00021ECE">
        <w:rPr>
          <w:color w:val="000000"/>
        </w:rPr>
        <w:t xml:space="preserve"> özel dikkat gösterir</w:t>
      </w:r>
      <w:r w:rsidR="00C56D11">
        <w:rPr>
          <w:color w:val="000000"/>
        </w:rPr>
        <w:t>.</w:t>
      </w:r>
      <w:r w:rsidRPr="00021ECE">
        <w:rPr>
          <w:color w:val="000000"/>
        </w:rPr>
        <w:t xml:space="preserve"> Bu kurallara uyulmaması durumu</w:t>
      </w:r>
      <w:r w:rsidR="006D2E3D">
        <w:rPr>
          <w:color w:val="000000"/>
        </w:rPr>
        <w:t>nda</w:t>
      </w:r>
      <w:r w:rsidRPr="00021ECE">
        <w:rPr>
          <w:color w:val="000000"/>
        </w:rPr>
        <w:t xml:space="preserve">, harcamaları </w:t>
      </w:r>
      <w:r w:rsidR="00E351C5" w:rsidRPr="00E351C5">
        <w:rPr>
          <w:color w:val="000000"/>
          <w:highlight w:val="lightGray"/>
        </w:rPr>
        <w:t>&lt;.........&gt;</w:t>
      </w:r>
      <w:r w:rsidR="00E351C5">
        <w:rPr>
          <w:color w:val="000000"/>
        </w:rPr>
        <w:t xml:space="preserve"> Kalkınma Ajansı</w:t>
      </w:r>
      <w:r w:rsidR="002B7FB6" w:rsidRPr="00021ECE">
        <w:rPr>
          <w:color w:val="000000"/>
        </w:rPr>
        <w:t xml:space="preserve"> </w:t>
      </w:r>
      <w:r w:rsidRPr="00021ECE">
        <w:rPr>
          <w:color w:val="000000"/>
        </w:rPr>
        <w:t>finansmanı için uygun olmayan harcama</w:t>
      </w:r>
      <w:r w:rsidR="006D2E3D">
        <w:rPr>
          <w:color w:val="000000"/>
        </w:rPr>
        <w:t xml:space="preserve">lar olarak raporlar. </w:t>
      </w:r>
      <w:r w:rsidRPr="00021ECE">
        <w:rPr>
          <w:color w:val="000000"/>
        </w:rPr>
        <w:t xml:space="preserve">Eğer </w:t>
      </w:r>
      <w:r w:rsidR="007F7AB7" w:rsidRPr="00021ECE">
        <w:rPr>
          <w:color w:val="000000"/>
        </w:rPr>
        <w:t>denetçi teyit</w:t>
      </w:r>
      <w:r w:rsidRPr="00021ECE">
        <w:rPr>
          <w:color w:val="000000"/>
        </w:rPr>
        <w:t xml:space="preserve"> edilecek </w:t>
      </w:r>
      <w:r w:rsidR="00C56D11">
        <w:rPr>
          <w:color w:val="000000"/>
        </w:rPr>
        <w:t>hususları</w:t>
      </w:r>
      <w:r w:rsidRPr="00021ECE">
        <w:rPr>
          <w:color w:val="000000"/>
        </w:rPr>
        <w:t xml:space="preserve"> yeterince açık bulmazsa, </w:t>
      </w:r>
      <w:r w:rsidR="00E351C5">
        <w:rPr>
          <w:color w:val="000000"/>
        </w:rPr>
        <w:t>Destek</w:t>
      </w:r>
      <w:r w:rsidR="00E72996">
        <w:rPr>
          <w:color w:val="000000"/>
        </w:rPr>
        <w:t xml:space="preserve"> </w:t>
      </w:r>
      <w:r w:rsidR="00E351C5">
        <w:rPr>
          <w:color w:val="000000"/>
        </w:rPr>
        <w:t>Yararlanı</w:t>
      </w:r>
      <w:r w:rsidR="00E72996">
        <w:rPr>
          <w:color w:val="000000"/>
        </w:rPr>
        <w:t>cısı</w:t>
      </w:r>
      <w:r w:rsidR="007F7AB7">
        <w:rPr>
          <w:color w:val="000000"/>
        </w:rPr>
        <w:t>n</w:t>
      </w:r>
      <w:r w:rsidRPr="00021ECE">
        <w:rPr>
          <w:color w:val="000000"/>
        </w:rPr>
        <w:t>dan açıklama isteyebilir.</w:t>
      </w:r>
    </w:p>
    <w:p w:rsidR="00FE7BEF" w:rsidRDefault="00FE7BEF" w:rsidP="00FE7BEF">
      <w:pPr>
        <w:spacing w:before="60" w:after="60"/>
        <w:jc w:val="both"/>
        <w:rPr>
          <w:color w:val="000000"/>
        </w:rPr>
      </w:pPr>
    </w:p>
    <w:p w:rsidR="00925FA6" w:rsidRPr="00021ECE" w:rsidRDefault="00592F22" w:rsidP="00FE7BEF">
      <w:pPr>
        <w:spacing w:before="60" w:after="60"/>
        <w:jc w:val="both"/>
        <w:rPr>
          <w:color w:val="000000"/>
        </w:rPr>
      </w:pPr>
      <w:r w:rsidRPr="00021ECE">
        <w:rPr>
          <w:color w:val="000000"/>
        </w:rPr>
        <w:t>(Bu bölümde yukarıda ifade edilen hususlar çerçevesinde</w:t>
      </w:r>
      <w:r w:rsidR="00D35013">
        <w:rPr>
          <w:color w:val="000000"/>
        </w:rPr>
        <w:t xml:space="preserve"> projenin ve </w:t>
      </w:r>
      <w:r w:rsidR="00E351C5">
        <w:rPr>
          <w:color w:val="000000"/>
        </w:rPr>
        <w:t>destek</w:t>
      </w:r>
      <w:r w:rsidR="00D35013">
        <w:rPr>
          <w:color w:val="000000"/>
        </w:rPr>
        <w:t xml:space="preserve"> sözleşmesi</w:t>
      </w:r>
      <w:r w:rsidRPr="00021ECE">
        <w:rPr>
          <w:color w:val="000000"/>
        </w:rPr>
        <w:t xml:space="preserve"> şartlarının yeteri kadar anlaşıldığı ve Denetimin bu kapsamda gerçekleştirildiği beyan edilmelidir.)</w:t>
      </w:r>
    </w:p>
    <w:p w:rsidR="00623397" w:rsidRPr="00021ECE" w:rsidRDefault="00623397" w:rsidP="002F7658">
      <w:pPr>
        <w:spacing w:before="60" w:after="60"/>
        <w:jc w:val="both"/>
        <w:rPr>
          <w:color w:val="000000"/>
        </w:rPr>
      </w:pPr>
    </w:p>
    <w:p w:rsidR="00623397" w:rsidRPr="00021ECE" w:rsidRDefault="00623397" w:rsidP="002F7658">
      <w:pPr>
        <w:spacing w:before="60" w:after="60"/>
        <w:jc w:val="both"/>
        <w:rPr>
          <w:color w:val="000000"/>
        </w:rPr>
      </w:pPr>
    </w:p>
    <w:p w:rsidR="00623397" w:rsidRPr="00021ECE" w:rsidRDefault="00623397" w:rsidP="002F7658">
      <w:pPr>
        <w:spacing w:before="60" w:after="60"/>
        <w:jc w:val="both"/>
        <w:rPr>
          <w:color w:val="000000"/>
        </w:rPr>
      </w:pPr>
    </w:p>
    <w:p w:rsidR="00623397" w:rsidRPr="00021ECE" w:rsidRDefault="00623397" w:rsidP="002F7658">
      <w:pPr>
        <w:spacing w:before="60" w:after="60"/>
        <w:jc w:val="both"/>
        <w:rPr>
          <w:color w:val="000000"/>
        </w:rPr>
      </w:pPr>
    </w:p>
    <w:p w:rsidR="00592F22" w:rsidRPr="00021ECE" w:rsidRDefault="00F0342A" w:rsidP="00A12F18">
      <w:pPr>
        <w:spacing w:before="240"/>
        <w:ind w:left="900" w:hanging="900"/>
        <w:jc w:val="both"/>
        <w:rPr>
          <w:b/>
        </w:rPr>
      </w:pPr>
      <w:r w:rsidRPr="00021ECE">
        <w:rPr>
          <w:b/>
        </w:rPr>
        <w:lastRenderedPageBreak/>
        <w:t>1.</w:t>
      </w:r>
      <w:r w:rsidR="00925FA6" w:rsidRPr="00021ECE">
        <w:rPr>
          <w:b/>
        </w:rPr>
        <w:t>B.</w:t>
      </w:r>
      <w:r w:rsidR="00925FA6" w:rsidRPr="00021ECE">
        <w:rPr>
          <w:b/>
        </w:rPr>
        <w:tab/>
      </w:r>
      <w:r w:rsidR="00592F22" w:rsidRPr="00021ECE">
        <w:rPr>
          <w:b/>
        </w:rPr>
        <w:t xml:space="preserve">Mali </w:t>
      </w:r>
      <w:proofErr w:type="spellStart"/>
      <w:r w:rsidR="00592F22" w:rsidRPr="00021ECE">
        <w:rPr>
          <w:b/>
        </w:rPr>
        <w:t>Rapor’da</w:t>
      </w:r>
      <w:proofErr w:type="spellEnd"/>
      <w:r w:rsidR="00592F22" w:rsidRPr="00021ECE">
        <w:rPr>
          <w:b/>
        </w:rPr>
        <w:t xml:space="preserve"> Beyan Edilen Harcamaların Uygunluğunu Teyit Prosedürleri</w:t>
      </w:r>
    </w:p>
    <w:p w:rsidR="00592F22" w:rsidRPr="00021ECE" w:rsidRDefault="00F0342A" w:rsidP="002F7658">
      <w:pPr>
        <w:spacing w:before="240"/>
        <w:ind w:firstLine="709"/>
        <w:jc w:val="both"/>
        <w:rPr>
          <w:b/>
        </w:rPr>
      </w:pPr>
      <w:r w:rsidRPr="00021ECE">
        <w:rPr>
          <w:b/>
        </w:rPr>
        <w:t>1.B.1</w:t>
      </w:r>
      <w:r w:rsidR="005B6725" w:rsidRPr="00021ECE">
        <w:rPr>
          <w:b/>
        </w:rPr>
        <w:t>.</w:t>
      </w:r>
      <w:r w:rsidRPr="00021ECE">
        <w:rPr>
          <w:b/>
        </w:rPr>
        <w:tab/>
      </w:r>
      <w:r w:rsidR="00592F22" w:rsidRPr="00021ECE">
        <w:rPr>
          <w:b/>
        </w:rPr>
        <w:t>Genel Prosedürler</w:t>
      </w:r>
    </w:p>
    <w:p w:rsidR="00592F22" w:rsidRPr="00A80054" w:rsidRDefault="00592F22" w:rsidP="002F7658">
      <w:pPr>
        <w:numPr>
          <w:ilvl w:val="0"/>
          <w:numId w:val="32"/>
        </w:numPr>
        <w:spacing w:before="80" w:after="80"/>
        <w:jc w:val="both"/>
        <w:rPr>
          <w:color w:val="000000"/>
        </w:rPr>
      </w:pPr>
      <w:r w:rsidRPr="00021ECE">
        <w:rPr>
          <w:color w:val="000000"/>
        </w:rPr>
        <w:t xml:space="preserve">Mali </w:t>
      </w:r>
      <w:proofErr w:type="spellStart"/>
      <w:r w:rsidRPr="00021ECE">
        <w:rPr>
          <w:color w:val="000000"/>
        </w:rPr>
        <w:t>Rapor’un</w:t>
      </w:r>
      <w:proofErr w:type="spellEnd"/>
      <w:r w:rsidRPr="00021ECE">
        <w:rPr>
          <w:color w:val="000000"/>
        </w:rPr>
        <w:t xml:space="preserve"> özellikle </w:t>
      </w:r>
      <w:r w:rsidR="00E351C5">
        <w:rPr>
          <w:color w:val="000000"/>
        </w:rPr>
        <w:t>Destek</w:t>
      </w:r>
      <w:r w:rsidRPr="00021ECE">
        <w:rPr>
          <w:color w:val="000000"/>
        </w:rPr>
        <w:t xml:space="preserve"> Sözleşmesi Genel </w:t>
      </w:r>
      <w:r w:rsidRPr="00A80054">
        <w:rPr>
          <w:color w:val="000000"/>
        </w:rPr>
        <w:t xml:space="preserve">Koşullar </w:t>
      </w:r>
      <w:r w:rsidRPr="00662888">
        <w:rPr>
          <w:color w:val="000000"/>
        </w:rPr>
        <w:t>Madde 2’de</w:t>
      </w:r>
      <w:r w:rsidRPr="00A80054">
        <w:rPr>
          <w:color w:val="000000"/>
        </w:rPr>
        <w:t xml:space="preserve"> yer alan şartlara (biçim ve dil dahil olmak üzere) </w:t>
      </w:r>
      <w:r w:rsidR="00A12F18" w:rsidRPr="00A80054">
        <w:rPr>
          <w:color w:val="000000"/>
        </w:rPr>
        <w:t>uygunluğunun teyidi</w:t>
      </w:r>
      <w:r w:rsidRPr="00A80054">
        <w:rPr>
          <w:color w:val="000000"/>
        </w:rPr>
        <w:t>,</w:t>
      </w:r>
    </w:p>
    <w:p w:rsidR="00623397" w:rsidRPr="00021ECE" w:rsidRDefault="00E351C5" w:rsidP="002F7658">
      <w:pPr>
        <w:numPr>
          <w:ilvl w:val="0"/>
          <w:numId w:val="32"/>
        </w:numPr>
        <w:spacing w:before="80" w:after="80"/>
        <w:jc w:val="both"/>
        <w:rPr>
          <w:color w:val="000000"/>
        </w:rPr>
      </w:pPr>
      <w:r w:rsidRPr="00A80054">
        <w:rPr>
          <w:color w:val="000000"/>
        </w:rPr>
        <w:t>Destek</w:t>
      </w:r>
      <w:r w:rsidR="00E72996" w:rsidRPr="00A80054">
        <w:rPr>
          <w:color w:val="000000"/>
        </w:rPr>
        <w:t xml:space="preserve"> </w:t>
      </w:r>
      <w:r w:rsidRPr="00A80054">
        <w:rPr>
          <w:color w:val="000000"/>
        </w:rPr>
        <w:t>Yararlanı</w:t>
      </w:r>
      <w:r w:rsidR="00E72996" w:rsidRPr="00A80054">
        <w:rPr>
          <w:color w:val="000000"/>
        </w:rPr>
        <w:t>cısı</w:t>
      </w:r>
      <w:r w:rsidR="00592F22" w:rsidRPr="00E04C4B">
        <w:rPr>
          <w:color w:val="000000"/>
        </w:rPr>
        <w:t xml:space="preserve">nın </w:t>
      </w:r>
      <w:r w:rsidRPr="00E04C4B">
        <w:rPr>
          <w:color w:val="000000"/>
        </w:rPr>
        <w:t>Destek</w:t>
      </w:r>
      <w:r w:rsidR="00592F22" w:rsidRPr="008875C3">
        <w:rPr>
          <w:color w:val="000000"/>
        </w:rPr>
        <w:t xml:space="preserve"> Sözleşmesine, özellikle Genel Koşullar </w:t>
      </w:r>
      <w:r w:rsidR="00592F22" w:rsidRPr="00662888">
        <w:rPr>
          <w:color w:val="000000"/>
        </w:rPr>
        <w:t>Madde 16’da</w:t>
      </w:r>
      <w:r w:rsidR="00592F22" w:rsidRPr="00021ECE">
        <w:rPr>
          <w:color w:val="000000"/>
        </w:rPr>
        <w:t xml:space="preserve"> yer alan muhasebe ve kayıt tutma kurallarına uyduğunun teyidi,</w:t>
      </w:r>
      <w:r w:rsidR="00623397" w:rsidRPr="00021ECE">
        <w:rPr>
          <w:color w:val="000000"/>
        </w:rPr>
        <w:t xml:space="preserve"> </w:t>
      </w:r>
    </w:p>
    <w:p w:rsidR="00592F22" w:rsidRPr="00021ECE" w:rsidRDefault="00592F22" w:rsidP="002F7658">
      <w:pPr>
        <w:numPr>
          <w:ilvl w:val="0"/>
          <w:numId w:val="32"/>
        </w:numPr>
        <w:spacing w:before="80" w:after="80"/>
        <w:jc w:val="both"/>
        <w:rPr>
          <w:color w:val="000000"/>
        </w:rPr>
      </w:pPr>
      <w:r w:rsidRPr="00021ECE">
        <w:rPr>
          <w:color w:val="000000"/>
        </w:rPr>
        <w:t xml:space="preserve">Mali Rapordaki bilgilerin </w:t>
      </w:r>
      <w:r w:rsidR="00E351C5">
        <w:rPr>
          <w:color w:val="000000"/>
        </w:rPr>
        <w:t>Destek</w:t>
      </w:r>
      <w:r w:rsidR="00E72996">
        <w:rPr>
          <w:color w:val="000000"/>
        </w:rPr>
        <w:t xml:space="preserve"> </w:t>
      </w:r>
      <w:r w:rsidR="00E351C5">
        <w:rPr>
          <w:color w:val="000000"/>
        </w:rPr>
        <w:t>Yararlanı</w:t>
      </w:r>
      <w:r w:rsidR="00E72996">
        <w:rPr>
          <w:color w:val="000000"/>
        </w:rPr>
        <w:t>cısı</w:t>
      </w:r>
      <w:r w:rsidRPr="00021ECE">
        <w:rPr>
          <w:color w:val="000000"/>
        </w:rPr>
        <w:t>nın muhasebe sistemiyle uyumlu olduğunun teyidi (uyumlu deği</w:t>
      </w:r>
      <w:r w:rsidR="002B7FB6">
        <w:rPr>
          <w:color w:val="000000"/>
        </w:rPr>
        <w:t>l</w:t>
      </w:r>
      <w:r w:rsidRPr="00021ECE">
        <w:rPr>
          <w:color w:val="000000"/>
        </w:rPr>
        <w:t>se uyumlaştırma Ör: mizan, defteri kebir hesabı, alt hesaplar vs</w:t>
      </w:r>
      <w:r w:rsidR="00985EE6">
        <w:rPr>
          <w:color w:val="000000"/>
        </w:rPr>
        <w:t>.</w:t>
      </w:r>
      <w:r w:rsidRPr="00021ECE">
        <w:rPr>
          <w:color w:val="000000"/>
        </w:rPr>
        <w:t>),</w:t>
      </w:r>
    </w:p>
    <w:p w:rsidR="00592F22" w:rsidRPr="00021ECE" w:rsidRDefault="00592F22" w:rsidP="002F7658">
      <w:pPr>
        <w:spacing w:before="80" w:after="80"/>
        <w:ind w:left="360"/>
        <w:jc w:val="both"/>
        <w:rPr>
          <w:color w:val="000000"/>
        </w:rPr>
      </w:pPr>
      <w:r w:rsidRPr="00021ECE">
        <w:rPr>
          <w:color w:val="000000"/>
        </w:rPr>
        <w:t>gerçekleştirilir.</w:t>
      </w:r>
    </w:p>
    <w:p w:rsidR="00592F22" w:rsidRPr="00021ECE" w:rsidRDefault="00F0342A" w:rsidP="002F7658">
      <w:pPr>
        <w:spacing w:before="240" w:after="120"/>
        <w:ind w:firstLine="709"/>
        <w:jc w:val="both"/>
        <w:rPr>
          <w:b/>
        </w:rPr>
      </w:pPr>
      <w:r w:rsidRPr="00021ECE">
        <w:rPr>
          <w:b/>
        </w:rPr>
        <w:t>1.B.2</w:t>
      </w:r>
      <w:r w:rsidR="005B6725" w:rsidRPr="00021ECE">
        <w:rPr>
          <w:b/>
        </w:rPr>
        <w:t>.</w:t>
      </w:r>
      <w:r w:rsidRPr="00021ECE">
        <w:rPr>
          <w:b/>
        </w:rPr>
        <w:tab/>
      </w:r>
      <w:r w:rsidR="00592F22" w:rsidRPr="00021ECE">
        <w:rPr>
          <w:b/>
        </w:rPr>
        <w:t xml:space="preserve">Harcamaların Bütçeye ve Analitik Değerlendirmeye Uygunluğu </w:t>
      </w:r>
    </w:p>
    <w:p w:rsidR="00623397" w:rsidRPr="00021ECE" w:rsidRDefault="00592F22" w:rsidP="002F7658">
      <w:pPr>
        <w:spacing w:before="60" w:after="60"/>
        <w:ind w:left="360"/>
        <w:jc w:val="both"/>
        <w:rPr>
          <w:color w:val="000000"/>
        </w:rPr>
      </w:pPr>
      <w:r w:rsidRPr="00021ECE">
        <w:rPr>
          <w:color w:val="000000"/>
        </w:rPr>
        <w:t xml:space="preserve">Mali </w:t>
      </w:r>
      <w:proofErr w:type="spellStart"/>
      <w:r w:rsidRPr="00021ECE">
        <w:rPr>
          <w:color w:val="000000"/>
        </w:rPr>
        <w:t>Rapor’daki</w:t>
      </w:r>
      <w:proofErr w:type="spellEnd"/>
      <w:r w:rsidRPr="00021ECE">
        <w:rPr>
          <w:color w:val="000000"/>
        </w:rPr>
        <w:t xml:space="preserve"> harcama başlıklarının analitik bir değerlendirmesi yapılır ve aşağıdaki teyit işlemleri gerçekleştirilir:  </w:t>
      </w:r>
    </w:p>
    <w:p w:rsidR="00623397" w:rsidRPr="00021ECE" w:rsidRDefault="00592F22" w:rsidP="002F7658">
      <w:pPr>
        <w:numPr>
          <w:ilvl w:val="0"/>
          <w:numId w:val="33"/>
        </w:numPr>
        <w:spacing w:before="60" w:after="60"/>
        <w:jc w:val="both"/>
        <w:rPr>
          <w:color w:val="000000"/>
        </w:rPr>
      </w:pPr>
      <w:r w:rsidRPr="00021ECE">
        <w:rPr>
          <w:color w:val="000000"/>
        </w:rPr>
        <w:t xml:space="preserve">Mali </w:t>
      </w:r>
      <w:proofErr w:type="spellStart"/>
      <w:r w:rsidRPr="00021ECE">
        <w:rPr>
          <w:color w:val="000000"/>
        </w:rPr>
        <w:t>Rapor’daki</w:t>
      </w:r>
      <w:proofErr w:type="spellEnd"/>
      <w:r w:rsidRPr="00021ECE">
        <w:rPr>
          <w:color w:val="000000"/>
        </w:rPr>
        <w:t xml:space="preserve"> bütçenin </w:t>
      </w:r>
      <w:r w:rsidR="00E351C5">
        <w:rPr>
          <w:color w:val="000000"/>
        </w:rPr>
        <w:t>Destek</w:t>
      </w:r>
      <w:r w:rsidRPr="00021ECE">
        <w:rPr>
          <w:color w:val="000000"/>
        </w:rPr>
        <w:t xml:space="preserve"> Sözleşmesi’ndeki özgün bütçeyle uyumlu olduğunun ve yapılan harcamaların Sözleşme bütçesinde öngörüldüğünün teyidi,</w:t>
      </w:r>
    </w:p>
    <w:p w:rsidR="00592F22" w:rsidRPr="00A80054" w:rsidRDefault="00E351C5" w:rsidP="002F7658">
      <w:pPr>
        <w:numPr>
          <w:ilvl w:val="0"/>
          <w:numId w:val="33"/>
        </w:numPr>
        <w:spacing w:before="60" w:after="60"/>
        <w:jc w:val="both"/>
        <w:rPr>
          <w:color w:val="000000"/>
        </w:rPr>
      </w:pPr>
      <w:r w:rsidRPr="00A80054">
        <w:rPr>
          <w:color w:val="000000"/>
        </w:rPr>
        <w:t>Destek</w:t>
      </w:r>
      <w:r w:rsidR="00E72996" w:rsidRPr="00A80054">
        <w:rPr>
          <w:color w:val="000000"/>
        </w:rPr>
        <w:t xml:space="preserve"> </w:t>
      </w:r>
      <w:r w:rsidRPr="00A80054">
        <w:rPr>
          <w:color w:val="000000"/>
        </w:rPr>
        <w:t>Yararlanı</w:t>
      </w:r>
      <w:r w:rsidR="00E72996" w:rsidRPr="00A80054">
        <w:rPr>
          <w:color w:val="000000"/>
        </w:rPr>
        <w:t>cısı</w:t>
      </w:r>
      <w:r w:rsidR="00592F22" w:rsidRPr="00A80054">
        <w:rPr>
          <w:color w:val="000000"/>
        </w:rPr>
        <w:t xml:space="preserve"> tarafından talep edilen toplam </w:t>
      </w:r>
      <w:r w:rsidRPr="00A80054">
        <w:rPr>
          <w:color w:val="000000"/>
        </w:rPr>
        <w:t>destek</w:t>
      </w:r>
      <w:r w:rsidR="00592F22" w:rsidRPr="00E04C4B">
        <w:rPr>
          <w:color w:val="000000"/>
        </w:rPr>
        <w:t xml:space="preserve"> tutarının, </w:t>
      </w:r>
      <w:r w:rsidRPr="00E04C4B">
        <w:rPr>
          <w:color w:val="000000"/>
        </w:rPr>
        <w:t>Destek</w:t>
      </w:r>
      <w:r w:rsidR="00592F22" w:rsidRPr="008875C3">
        <w:rPr>
          <w:color w:val="000000"/>
        </w:rPr>
        <w:t xml:space="preserve"> Sözleşmesi </w:t>
      </w:r>
      <w:r w:rsidR="00592F22" w:rsidRPr="00662888">
        <w:rPr>
          <w:color w:val="000000"/>
        </w:rPr>
        <w:t>Özel Koşullar 3.2</w:t>
      </w:r>
      <w:r w:rsidR="00592F22" w:rsidRPr="00A80054">
        <w:rPr>
          <w:color w:val="000000"/>
        </w:rPr>
        <w:t xml:space="preserve"> de belirtilen maksimum miktarı geçmediğinin teyidi,</w:t>
      </w:r>
    </w:p>
    <w:p w:rsidR="00592F22" w:rsidRPr="00A80054" w:rsidRDefault="00592F22" w:rsidP="002F7658">
      <w:pPr>
        <w:numPr>
          <w:ilvl w:val="0"/>
          <w:numId w:val="33"/>
        </w:numPr>
        <w:spacing w:before="60" w:after="60"/>
        <w:jc w:val="both"/>
        <w:rPr>
          <w:color w:val="000000"/>
        </w:rPr>
      </w:pPr>
      <w:r w:rsidRPr="00E04C4B">
        <w:rPr>
          <w:color w:val="000000"/>
        </w:rPr>
        <w:t xml:space="preserve">Bütçe kalemleri arasında yapılan aktarımların (zeyilname ve küçük değişikliklerin), Genel Koşullar </w:t>
      </w:r>
      <w:r w:rsidRPr="00662888">
        <w:rPr>
          <w:color w:val="000000"/>
        </w:rPr>
        <w:t>Madde 9’da</w:t>
      </w:r>
      <w:r w:rsidRPr="00A80054">
        <w:rPr>
          <w:color w:val="000000"/>
        </w:rPr>
        <w:t xml:space="preserve"> belirtilen şartlara uyumlu bir şekilde gerçekleştirildiğinin teyidi,</w:t>
      </w:r>
    </w:p>
    <w:p w:rsidR="004E2968" w:rsidRDefault="00F0342A" w:rsidP="002F7658">
      <w:pPr>
        <w:spacing w:before="240" w:after="120"/>
        <w:ind w:firstLine="709"/>
        <w:jc w:val="both"/>
        <w:rPr>
          <w:b/>
        </w:rPr>
      </w:pPr>
      <w:r w:rsidRPr="00021ECE">
        <w:rPr>
          <w:b/>
        </w:rPr>
        <w:t>1.B.</w:t>
      </w:r>
      <w:r w:rsidR="008303CB">
        <w:rPr>
          <w:b/>
        </w:rPr>
        <w:t>3</w:t>
      </w:r>
      <w:r w:rsidR="00925FA6" w:rsidRPr="00021ECE">
        <w:rPr>
          <w:b/>
        </w:rPr>
        <w:t>.</w:t>
      </w:r>
      <w:r w:rsidRPr="00021ECE">
        <w:rPr>
          <w:b/>
        </w:rPr>
        <w:tab/>
      </w:r>
      <w:r w:rsidR="00592F22" w:rsidRPr="00021ECE">
        <w:rPr>
          <w:b/>
        </w:rPr>
        <w:t>Harcamaların Teyidi</w:t>
      </w:r>
    </w:p>
    <w:p w:rsidR="004E2968" w:rsidRPr="00021ECE" w:rsidRDefault="004E2968" w:rsidP="004E2968">
      <w:pPr>
        <w:pStyle w:val="GvdeMetni"/>
        <w:spacing w:before="60" w:after="60"/>
        <w:ind w:left="360"/>
        <w:jc w:val="both"/>
        <w:rPr>
          <w:b w:val="0"/>
        </w:rPr>
      </w:pPr>
      <w:r w:rsidRPr="008303CB">
        <w:rPr>
          <w:b w:val="0"/>
          <w:sz w:val="24"/>
        </w:rPr>
        <w:t xml:space="preserve">Teyit sistematik ve temsili bir nitelik taşımaktadır. Denetçi, bu belgede yazılı kriterlere bağlı kalmak koşuluyla harcama kalemine bakarak harcama başlığı veya alt başlığı için tatmin edici teyit sonuçları elde edebilir. </w:t>
      </w:r>
      <w:r w:rsidRPr="008303CB">
        <w:rPr>
          <w:b w:val="0"/>
          <w:bCs/>
          <w:color w:val="000000"/>
          <w:sz w:val="24"/>
        </w:rPr>
        <w:t>Denetçi</w:t>
      </w:r>
      <w:r w:rsidR="00565564" w:rsidRPr="008303CB">
        <w:rPr>
          <w:b w:val="0"/>
          <w:bCs/>
          <w:color w:val="000000"/>
          <w:sz w:val="24"/>
        </w:rPr>
        <w:t>,</w:t>
      </w:r>
      <w:r w:rsidRPr="008303CB">
        <w:rPr>
          <w:b w:val="0"/>
          <w:bCs/>
          <w:color w:val="000000"/>
          <w:sz w:val="24"/>
        </w:rPr>
        <w:t xml:space="preserve"> </w:t>
      </w:r>
      <w:r w:rsidR="00E351C5">
        <w:rPr>
          <w:b w:val="0"/>
          <w:bCs/>
          <w:color w:val="000000"/>
          <w:sz w:val="24"/>
        </w:rPr>
        <w:t>Destek</w:t>
      </w:r>
      <w:r w:rsidRPr="008303CB">
        <w:rPr>
          <w:b w:val="0"/>
          <w:bCs/>
          <w:color w:val="000000"/>
          <w:sz w:val="24"/>
        </w:rPr>
        <w:t xml:space="preserve"> </w:t>
      </w:r>
      <w:r w:rsidR="00E351C5">
        <w:rPr>
          <w:b w:val="0"/>
          <w:bCs/>
          <w:color w:val="000000"/>
          <w:sz w:val="24"/>
        </w:rPr>
        <w:t>Yararlanı</w:t>
      </w:r>
      <w:r w:rsidRPr="008303CB">
        <w:rPr>
          <w:b w:val="0"/>
          <w:bCs/>
          <w:color w:val="000000"/>
          <w:sz w:val="24"/>
        </w:rPr>
        <w:t>cısı tarafından sunulan mali raporda beyan edilen</w:t>
      </w:r>
      <w:r w:rsidRPr="008303CB">
        <w:rPr>
          <w:b w:val="0"/>
          <w:bCs/>
          <w:color w:val="000000"/>
        </w:rPr>
        <w:t xml:space="preserve"> </w:t>
      </w:r>
      <w:r w:rsidRPr="008303CB">
        <w:rPr>
          <w:b w:val="0"/>
          <w:bCs/>
          <w:color w:val="000000"/>
          <w:sz w:val="24"/>
        </w:rPr>
        <w:t>harcama</w:t>
      </w:r>
      <w:r w:rsidR="00565564" w:rsidRPr="008303CB">
        <w:rPr>
          <w:b w:val="0"/>
          <w:bCs/>
          <w:color w:val="000000"/>
          <w:sz w:val="24"/>
        </w:rPr>
        <w:t>nın</w:t>
      </w:r>
      <w:r w:rsidRPr="008303CB">
        <w:rPr>
          <w:b w:val="0"/>
          <w:bCs/>
          <w:color w:val="000000"/>
          <w:sz w:val="24"/>
        </w:rPr>
        <w:t xml:space="preserve"> tümünü inceleyerek yapılan harcamaları teyit eder.</w:t>
      </w:r>
    </w:p>
    <w:p w:rsidR="00565564" w:rsidRPr="00021ECE" w:rsidRDefault="00592F22" w:rsidP="00565564">
      <w:pPr>
        <w:pStyle w:val="GvdeMetni"/>
        <w:spacing w:before="60" w:after="60"/>
        <w:ind w:left="360"/>
        <w:jc w:val="both"/>
        <w:rPr>
          <w:b w:val="0"/>
          <w:bCs/>
          <w:color w:val="000000"/>
          <w:sz w:val="24"/>
        </w:rPr>
      </w:pPr>
      <w:r w:rsidRPr="00021ECE">
        <w:rPr>
          <w:b w:val="0"/>
          <w:bCs/>
          <w:color w:val="000000"/>
          <w:sz w:val="24"/>
        </w:rPr>
        <w:t>Denetçi teyit işlemi sırasında</w:t>
      </w:r>
      <w:r w:rsidR="004E2968">
        <w:rPr>
          <w:b w:val="0"/>
          <w:bCs/>
          <w:color w:val="000000"/>
          <w:sz w:val="24"/>
        </w:rPr>
        <w:t>,</w:t>
      </w:r>
      <w:r w:rsidRPr="00021ECE">
        <w:rPr>
          <w:b w:val="0"/>
          <w:bCs/>
          <w:color w:val="000000"/>
          <w:sz w:val="24"/>
        </w:rPr>
        <w:t xml:space="preserve"> mali açıdan etkisi ölçülebilsin veya ölçülemesin</w:t>
      </w:r>
      <w:r w:rsidR="004E2968">
        <w:rPr>
          <w:b w:val="0"/>
          <w:bCs/>
          <w:color w:val="000000"/>
          <w:sz w:val="24"/>
        </w:rPr>
        <w:t>,</w:t>
      </w:r>
      <w:r w:rsidRPr="00021ECE">
        <w:rPr>
          <w:b w:val="0"/>
          <w:bCs/>
          <w:color w:val="000000"/>
          <w:sz w:val="24"/>
        </w:rPr>
        <w:t xml:space="preserve"> tespit edilen tüm sapmalar raporlanır. Sapmalardan kasıt, prosedürleri uygularken tespit edilen </w:t>
      </w:r>
      <w:r w:rsidRPr="00021ECE">
        <w:rPr>
          <w:b w:val="0"/>
          <w:bCs/>
          <w:color w:val="000000"/>
          <w:sz w:val="24"/>
          <w:u w:val="single"/>
        </w:rPr>
        <w:t>tüm teyit sapmalarıdır</w:t>
      </w:r>
      <w:r w:rsidRPr="00021ECE">
        <w:rPr>
          <w:b w:val="0"/>
          <w:bCs/>
          <w:color w:val="000000"/>
          <w:sz w:val="24"/>
        </w:rPr>
        <w:t xml:space="preserve">. Örneğin: Denetçi, ihale kurallarına ilişkin bir usulsüzlük tespit ederse, söz konusu usulsüzlüğün ne dereceye kadar uygun olmayan harcamalara neden olduğunu değerlendirir ve bunu raporlar. </w:t>
      </w:r>
    </w:p>
    <w:p w:rsidR="00592F22" w:rsidRPr="00BF0CD8" w:rsidRDefault="00592F22" w:rsidP="002F7658">
      <w:pPr>
        <w:spacing w:before="60" w:after="60"/>
        <w:ind w:left="357"/>
        <w:jc w:val="both"/>
        <w:rPr>
          <w:color w:val="000000"/>
        </w:rPr>
      </w:pPr>
      <w:r w:rsidRPr="00021ECE">
        <w:rPr>
          <w:bCs/>
          <w:color w:val="000000"/>
          <w:u w:val="single"/>
        </w:rPr>
        <w:t>Doğrudan Maliyetlerin Uygunluğu</w:t>
      </w:r>
      <w:r w:rsidRPr="00021ECE">
        <w:rPr>
          <w:bCs/>
          <w:color w:val="000000"/>
        </w:rPr>
        <w:t xml:space="preserve">: </w:t>
      </w:r>
      <w:r w:rsidRPr="00021ECE">
        <w:rPr>
          <w:color w:val="000000"/>
        </w:rPr>
        <w:t>Harcam</w:t>
      </w:r>
      <w:r w:rsidR="008303CB">
        <w:rPr>
          <w:color w:val="000000"/>
        </w:rPr>
        <w:t>aların özellikle Genel Koşullar</w:t>
      </w:r>
      <w:r w:rsidRPr="00021ECE">
        <w:rPr>
          <w:color w:val="000000"/>
        </w:rPr>
        <w:t xml:space="preserve">ın </w:t>
      </w:r>
      <w:r w:rsidRPr="00662888">
        <w:rPr>
          <w:color w:val="000000"/>
        </w:rPr>
        <w:t>14. maddesi</w:t>
      </w:r>
      <w:r w:rsidRPr="00A80054">
        <w:rPr>
          <w:color w:val="000000"/>
        </w:rPr>
        <w:t xml:space="preserve"> olmak üzere </w:t>
      </w:r>
      <w:r w:rsidR="00E351C5" w:rsidRPr="00E04C4B">
        <w:rPr>
          <w:color w:val="000000"/>
        </w:rPr>
        <w:t>Destek</w:t>
      </w:r>
      <w:r w:rsidRPr="008875C3">
        <w:rPr>
          <w:color w:val="000000"/>
        </w:rPr>
        <w:t xml:space="preserve"> Sözleşmesi’nin </w:t>
      </w:r>
      <w:r w:rsidR="00D35013" w:rsidRPr="008875C3">
        <w:rPr>
          <w:color w:val="000000"/>
        </w:rPr>
        <w:t xml:space="preserve">koşullarına </w:t>
      </w:r>
      <w:r w:rsidRPr="00BF0CD8">
        <w:rPr>
          <w:color w:val="000000"/>
        </w:rPr>
        <w:t xml:space="preserve">göre gerçekleştirildiği teyit edilir. Bu kapsamda;  </w:t>
      </w:r>
    </w:p>
    <w:p w:rsidR="00592F22" w:rsidRPr="00662888" w:rsidRDefault="00592F22" w:rsidP="00662888">
      <w:pPr>
        <w:pStyle w:val="ListeParagraf"/>
        <w:numPr>
          <w:ilvl w:val="0"/>
          <w:numId w:val="37"/>
        </w:numPr>
        <w:spacing w:before="60" w:after="60"/>
        <w:jc w:val="both"/>
        <w:rPr>
          <w:color w:val="000000"/>
        </w:rPr>
      </w:pPr>
      <w:r w:rsidRPr="00662888">
        <w:rPr>
          <w:color w:val="000000"/>
        </w:rPr>
        <w:t xml:space="preserve">Projenin gerçekleştirilmesi için gerekli olan bir </w:t>
      </w:r>
      <w:r w:rsidR="008303CB" w:rsidRPr="00662888">
        <w:rPr>
          <w:color w:val="000000"/>
        </w:rPr>
        <w:t>faaliyet</w:t>
      </w:r>
      <w:r w:rsidRPr="00662888">
        <w:rPr>
          <w:color w:val="000000"/>
        </w:rPr>
        <w:t xml:space="preserve"> veya işlem sonucu oluştuğu,</w:t>
      </w:r>
      <w:r w:rsidR="008303CB" w:rsidRPr="00662888">
        <w:rPr>
          <w:color w:val="000000"/>
        </w:rPr>
        <w:t xml:space="preserve"> b</w:t>
      </w:r>
      <w:r w:rsidRPr="00662888">
        <w:rPr>
          <w:color w:val="000000"/>
        </w:rPr>
        <w:t>aşta para ve maliyet etkinliği değerlendirmesi olmak üzere, sağlam mali yönetim prensiplerine uygun şekilde gerçekleştirildiği,</w:t>
      </w:r>
    </w:p>
    <w:p w:rsidR="00592F22" w:rsidRPr="00662888" w:rsidRDefault="00E351C5" w:rsidP="00662888">
      <w:pPr>
        <w:pStyle w:val="ListeParagraf"/>
        <w:numPr>
          <w:ilvl w:val="0"/>
          <w:numId w:val="37"/>
        </w:numPr>
        <w:spacing w:before="60" w:after="60"/>
        <w:jc w:val="both"/>
        <w:rPr>
          <w:color w:val="000000"/>
        </w:rPr>
      </w:pPr>
      <w:r w:rsidRPr="00662888">
        <w:rPr>
          <w:color w:val="000000"/>
        </w:rPr>
        <w:t>Destek</w:t>
      </w:r>
      <w:r w:rsidR="00592F22" w:rsidRPr="00662888">
        <w:rPr>
          <w:color w:val="000000"/>
        </w:rPr>
        <w:t xml:space="preserve"> Sözleşmesi Bütçesi’nde yer alan doğrudan maliyetler kapsamında olduğu,</w:t>
      </w:r>
    </w:p>
    <w:p w:rsidR="00592F22" w:rsidRPr="00662888" w:rsidRDefault="008303CB" w:rsidP="00662888">
      <w:pPr>
        <w:pStyle w:val="ListeParagraf"/>
        <w:numPr>
          <w:ilvl w:val="0"/>
          <w:numId w:val="37"/>
        </w:numPr>
        <w:spacing w:before="60" w:after="60"/>
        <w:jc w:val="both"/>
        <w:rPr>
          <w:color w:val="000000"/>
        </w:rPr>
      </w:pPr>
      <w:r w:rsidRPr="00662888">
        <w:rPr>
          <w:color w:val="000000"/>
        </w:rPr>
        <w:t xml:space="preserve">Genel Koşulların 14. maddesinde </w:t>
      </w:r>
      <w:r w:rsidR="00592F22" w:rsidRPr="00662888">
        <w:rPr>
          <w:color w:val="000000"/>
        </w:rPr>
        <w:t xml:space="preserve">tanımlandığı üzere, proje </w:t>
      </w:r>
      <w:r w:rsidR="00AB7BBD">
        <w:rPr>
          <w:color w:val="000000"/>
        </w:rPr>
        <w:t xml:space="preserve">uygulama </w:t>
      </w:r>
      <w:r w:rsidR="00592F22" w:rsidRPr="00662888">
        <w:rPr>
          <w:color w:val="000000"/>
        </w:rPr>
        <w:t xml:space="preserve">süresi içerisinde </w:t>
      </w:r>
      <w:r w:rsidR="00E351C5" w:rsidRPr="00662888">
        <w:rPr>
          <w:color w:val="000000"/>
        </w:rPr>
        <w:t>Destek</w:t>
      </w:r>
      <w:r w:rsidR="00E72996" w:rsidRPr="00662888">
        <w:rPr>
          <w:color w:val="000000"/>
        </w:rPr>
        <w:t xml:space="preserve"> </w:t>
      </w:r>
      <w:r w:rsidR="00E351C5" w:rsidRPr="00662888">
        <w:rPr>
          <w:color w:val="000000"/>
        </w:rPr>
        <w:t>Yararlanı</w:t>
      </w:r>
      <w:r w:rsidR="00E72996" w:rsidRPr="00662888">
        <w:rPr>
          <w:color w:val="000000"/>
        </w:rPr>
        <w:t>cısı</w:t>
      </w:r>
      <w:r w:rsidR="00592F22" w:rsidRPr="00662888">
        <w:rPr>
          <w:color w:val="000000"/>
        </w:rPr>
        <w:t xml:space="preserve"> veya ortakları tarafından yapıldıkları,</w:t>
      </w:r>
    </w:p>
    <w:p w:rsidR="00592F22" w:rsidRPr="00662888" w:rsidRDefault="00E351C5" w:rsidP="00662888">
      <w:pPr>
        <w:pStyle w:val="ListeParagraf"/>
        <w:numPr>
          <w:ilvl w:val="0"/>
          <w:numId w:val="37"/>
        </w:numPr>
        <w:spacing w:before="60" w:after="60"/>
        <w:jc w:val="both"/>
        <w:rPr>
          <w:color w:val="000000"/>
        </w:rPr>
      </w:pPr>
      <w:r w:rsidRPr="00662888">
        <w:rPr>
          <w:color w:val="000000"/>
        </w:rPr>
        <w:t>Destek</w:t>
      </w:r>
      <w:r w:rsidR="00E72996" w:rsidRPr="00662888">
        <w:rPr>
          <w:color w:val="000000"/>
        </w:rPr>
        <w:t xml:space="preserve"> </w:t>
      </w:r>
      <w:r w:rsidRPr="00662888">
        <w:rPr>
          <w:color w:val="000000"/>
        </w:rPr>
        <w:t>Yararlanı</w:t>
      </w:r>
      <w:r w:rsidR="00E72996" w:rsidRPr="00662888">
        <w:rPr>
          <w:color w:val="000000"/>
        </w:rPr>
        <w:t>cısı</w:t>
      </w:r>
      <w:r w:rsidR="00592F22" w:rsidRPr="00662888">
        <w:rPr>
          <w:color w:val="000000"/>
        </w:rPr>
        <w:t xml:space="preserve">nın </w:t>
      </w:r>
      <w:r w:rsidR="00A80054" w:rsidRPr="00A80054">
        <w:rPr>
          <w:color w:val="000000"/>
        </w:rPr>
        <w:t xml:space="preserve">veya ortaklarının </w:t>
      </w:r>
      <w:r w:rsidR="00592F22" w:rsidRPr="00662888">
        <w:rPr>
          <w:color w:val="000000"/>
        </w:rPr>
        <w:t>hesaplarında kayıtlı</w:t>
      </w:r>
      <w:r w:rsidR="00593FFA" w:rsidRPr="00662888">
        <w:rPr>
          <w:color w:val="000000"/>
        </w:rPr>
        <w:t>,</w:t>
      </w:r>
      <w:r w:rsidR="00592F22" w:rsidRPr="00662888">
        <w:rPr>
          <w:color w:val="000000"/>
        </w:rPr>
        <w:t xml:space="preserve"> saptanabilir, doğrulanabilir ve destekleyici delillerin asıllarıyla kanıtlanabilir oldukları,</w:t>
      </w:r>
    </w:p>
    <w:p w:rsidR="00592F22" w:rsidRPr="00A80054" w:rsidRDefault="00592F22" w:rsidP="002F7658">
      <w:pPr>
        <w:spacing w:before="60" w:after="60"/>
        <w:ind w:firstLine="357"/>
        <w:jc w:val="both"/>
        <w:rPr>
          <w:color w:val="000000"/>
        </w:rPr>
      </w:pPr>
      <w:r w:rsidRPr="00A80054">
        <w:rPr>
          <w:color w:val="000000"/>
        </w:rPr>
        <w:t xml:space="preserve">teyit edilir. </w:t>
      </w:r>
    </w:p>
    <w:p w:rsidR="00592F22" w:rsidRPr="00021ECE" w:rsidRDefault="00592F22" w:rsidP="002F7658">
      <w:pPr>
        <w:ind w:left="357"/>
        <w:jc w:val="both"/>
        <w:rPr>
          <w:color w:val="000000"/>
        </w:rPr>
      </w:pPr>
      <w:r w:rsidRPr="00E04C4B">
        <w:rPr>
          <w:color w:val="000000"/>
        </w:rPr>
        <w:lastRenderedPageBreak/>
        <w:t xml:space="preserve">Denetçi ayrıca, Genel Koşulların </w:t>
      </w:r>
      <w:r w:rsidRPr="00662888">
        <w:rPr>
          <w:color w:val="000000"/>
        </w:rPr>
        <w:t>14</w:t>
      </w:r>
      <w:r w:rsidR="008303CB" w:rsidRPr="00662888">
        <w:rPr>
          <w:color w:val="000000"/>
        </w:rPr>
        <w:t>.</w:t>
      </w:r>
      <w:r w:rsidRPr="00662888">
        <w:rPr>
          <w:color w:val="000000"/>
        </w:rPr>
        <w:t xml:space="preserve"> maddesinde</w:t>
      </w:r>
      <w:r w:rsidRPr="00A80054">
        <w:rPr>
          <w:color w:val="000000"/>
        </w:rPr>
        <w:t xml:space="preserve"> tanımlan</w:t>
      </w:r>
      <w:r w:rsidR="00AC2B80" w:rsidRPr="00A80054">
        <w:rPr>
          <w:color w:val="000000"/>
        </w:rPr>
        <w:t>an</w:t>
      </w:r>
      <w:r w:rsidR="00593FFA" w:rsidRPr="00E04C4B">
        <w:rPr>
          <w:color w:val="000000"/>
        </w:rPr>
        <w:t xml:space="preserve"> </w:t>
      </w:r>
      <w:r w:rsidRPr="00E04C4B">
        <w:rPr>
          <w:color w:val="000000"/>
        </w:rPr>
        <w:t>uygun olmayan maliyetleri de göz önünde bulundurur. Bu bağlamda, Denetçi özellikle, ha</w:t>
      </w:r>
      <w:r w:rsidRPr="00021ECE">
        <w:rPr>
          <w:color w:val="000000"/>
        </w:rPr>
        <w:t>rcamaların KDV’yi de içeren belirli vergileri</w:t>
      </w:r>
      <w:r w:rsidR="008303CB">
        <w:rPr>
          <w:color w:val="000000"/>
        </w:rPr>
        <w:t xml:space="preserve">n ödendiğini </w:t>
      </w:r>
      <w:r w:rsidRPr="00021ECE">
        <w:rPr>
          <w:color w:val="000000"/>
        </w:rPr>
        <w:t>rapor eder</w:t>
      </w:r>
      <w:r w:rsidR="008303CB">
        <w:rPr>
          <w:color w:val="000000"/>
        </w:rPr>
        <w:t xml:space="preserve">. </w:t>
      </w:r>
      <w:r w:rsidR="00E351C5">
        <w:rPr>
          <w:color w:val="000000"/>
        </w:rPr>
        <w:t>Destek</w:t>
      </w:r>
      <w:r w:rsidR="00E72996">
        <w:rPr>
          <w:color w:val="000000"/>
        </w:rPr>
        <w:t xml:space="preserve"> </w:t>
      </w:r>
      <w:r w:rsidR="00E351C5">
        <w:rPr>
          <w:color w:val="000000"/>
        </w:rPr>
        <w:t>Yararlanı</w:t>
      </w:r>
      <w:r w:rsidR="00E72996">
        <w:rPr>
          <w:color w:val="000000"/>
        </w:rPr>
        <w:t>cısı</w:t>
      </w:r>
      <w:r w:rsidRPr="00021ECE">
        <w:rPr>
          <w:color w:val="000000"/>
        </w:rPr>
        <w:t>nın (veya varsa ortağının), bu vergileri geçerli tüzükler, kanunlar ve uygulamalar</w:t>
      </w:r>
      <w:r w:rsidR="008303CB">
        <w:rPr>
          <w:color w:val="000000"/>
        </w:rPr>
        <w:t>a</w:t>
      </w:r>
      <w:r w:rsidRPr="00021ECE">
        <w:rPr>
          <w:color w:val="000000"/>
        </w:rPr>
        <w:t xml:space="preserve"> </w:t>
      </w:r>
      <w:r w:rsidR="008303CB">
        <w:rPr>
          <w:color w:val="000000"/>
        </w:rPr>
        <w:t xml:space="preserve">göre </w:t>
      </w:r>
      <w:r w:rsidR="00E04C4B">
        <w:rPr>
          <w:color w:val="000000"/>
        </w:rPr>
        <w:t xml:space="preserve">usulüne uygun olarak gerçekleştirildiğini ve </w:t>
      </w:r>
      <w:r w:rsidRPr="00021ECE">
        <w:rPr>
          <w:color w:val="000000"/>
        </w:rPr>
        <w:t>harcama içinde gösteril</w:t>
      </w:r>
      <w:r w:rsidR="008303CB">
        <w:rPr>
          <w:color w:val="000000"/>
        </w:rPr>
        <w:t xml:space="preserve">diğini </w:t>
      </w:r>
      <w:r w:rsidRPr="00021ECE">
        <w:rPr>
          <w:color w:val="000000"/>
        </w:rPr>
        <w:t>(kapsa</w:t>
      </w:r>
      <w:r w:rsidR="008303CB">
        <w:rPr>
          <w:color w:val="000000"/>
        </w:rPr>
        <w:t>dığını</w:t>
      </w:r>
      <w:r w:rsidRPr="00021ECE">
        <w:rPr>
          <w:color w:val="000000"/>
        </w:rPr>
        <w:t>) teyit eder.</w:t>
      </w:r>
    </w:p>
    <w:p w:rsidR="00592F22" w:rsidRPr="00021ECE" w:rsidRDefault="00592F22" w:rsidP="002F7658">
      <w:pPr>
        <w:spacing w:before="80" w:after="80"/>
        <w:ind w:left="360"/>
        <w:jc w:val="both"/>
        <w:rPr>
          <w:color w:val="000000"/>
        </w:rPr>
      </w:pPr>
      <w:r w:rsidRPr="00021ECE">
        <w:rPr>
          <w:color w:val="000000"/>
          <w:u w:val="single"/>
        </w:rPr>
        <w:t xml:space="preserve">Doğruluk ve Kayıt </w:t>
      </w:r>
      <w:r w:rsidR="008303CB" w:rsidRPr="00021ECE">
        <w:rPr>
          <w:color w:val="000000"/>
          <w:u w:val="single"/>
        </w:rPr>
        <w:t>Tutma</w:t>
      </w:r>
      <w:r w:rsidR="008303CB" w:rsidRPr="00021ECE">
        <w:rPr>
          <w:color w:val="000000"/>
        </w:rPr>
        <w:t>: Proje</w:t>
      </w:r>
      <w:r w:rsidRPr="00021ECE">
        <w:rPr>
          <w:color w:val="000000"/>
        </w:rPr>
        <w:t xml:space="preserve"> faaliyetleri kapsamında yapılan harcamaların </w:t>
      </w:r>
      <w:r w:rsidR="00E351C5">
        <w:rPr>
          <w:color w:val="000000"/>
        </w:rPr>
        <w:t>Destek</w:t>
      </w:r>
      <w:r w:rsidR="00E72996">
        <w:rPr>
          <w:color w:val="000000"/>
        </w:rPr>
        <w:t xml:space="preserve"> </w:t>
      </w:r>
      <w:proofErr w:type="spellStart"/>
      <w:r w:rsidR="00E351C5">
        <w:rPr>
          <w:color w:val="000000"/>
        </w:rPr>
        <w:t>Yararlanı</w:t>
      </w:r>
      <w:r w:rsidR="00E72996">
        <w:rPr>
          <w:color w:val="000000"/>
        </w:rPr>
        <w:t>cısı</w:t>
      </w:r>
      <w:r w:rsidRPr="00021ECE">
        <w:rPr>
          <w:color w:val="000000"/>
        </w:rPr>
        <w:t>’nın</w:t>
      </w:r>
      <w:proofErr w:type="spellEnd"/>
      <w:r w:rsidRPr="00021ECE">
        <w:rPr>
          <w:color w:val="000000"/>
        </w:rPr>
        <w:t xml:space="preserve"> muhasebe sistemine ve Mali Rapora uygun ve doğru olarak kaydedilerek uygun belgeler ve yardımcı dokümanlarla desteklendiği teyit edilir. </w:t>
      </w:r>
    </w:p>
    <w:p w:rsidR="00592F22" w:rsidRPr="00021ECE" w:rsidRDefault="00592F22" w:rsidP="002F7658">
      <w:pPr>
        <w:spacing w:before="80" w:after="80"/>
        <w:ind w:left="360"/>
        <w:jc w:val="both"/>
        <w:rPr>
          <w:color w:val="000000"/>
        </w:rPr>
      </w:pPr>
      <w:r w:rsidRPr="00021ECE">
        <w:rPr>
          <w:color w:val="000000"/>
          <w:u w:val="single"/>
        </w:rPr>
        <w:t>Sınıflandırma:</w:t>
      </w:r>
      <w:r w:rsidRPr="00021ECE">
        <w:rPr>
          <w:color w:val="000000"/>
        </w:rPr>
        <w:t xml:space="preserve"> Proje faaliyetleri kapsamında yapılan harcamaların Mali </w:t>
      </w:r>
      <w:proofErr w:type="spellStart"/>
      <w:r w:rsidRPr="00021ECE">
        <w:rPr>
          <w:color w:val="000000"/>
        </w:rPr>
        <w:t>Rapor’da</w:t>
      </w:r>
      <w:proofErr w:type="spellEnd"/>
      <w:r w:rsidRPr="00021ECE">
        <w:rPr>
          <w:color w:val="000000"/>
        </w:rPr>
        <w:t xml:space="preserve"> doğru başlık ve alt başlık altında sınıflandırıldığı teyit edilir. </w:t>
      </w:r>
    </w:p>
    <w:p w:rsidR="00592F22" w:rsidRPr="00021ECE" w:rsidRDefault="00592F22" w:rsidP="002F7658">
      <w:pPr>
        <w:spacing w:before="80" w:after="80"/>
        <w:ind w:left="360"/>
        <w:jc w:val="both"/>
        <w:rPr>
          <w:color w:val="000000"/>
        </w:rPr>
      </w:pPr>
      <w:r w:rsidRPr="00021ECE">
        <w:rPr>
          <w:color w:val="000000"/>
          <w:u w:val="single"/>
        </w:rPr>
        <w:t>Gerçeklik (Olaylar/ Bulgular):</w:t>
      </w:r>
      <w:r w:rsidRPr="00021ECE">
        <w:rPr>
          <w:color w:val="000000"/>
        </w:rPr>
        <w:t xml:space="preserve"> Mesleğin tecrübe ve birikimleri de kullanılarak, yeterli ve uygun teyit kanıtları çerçevesinde, beyan edilen harcamaların </w:t>
      </w:r>
      <w:r w:rsidR="00CF15E6">
        <w:rPr>
          <w:color w:val="000000"/>
        </w:rPr>
        <w:t xml:space="preserve">karşılığı olan varlıkların (mal, </w:t>
      </w:r>
      <w:r w:rsidRPr="00021ECE">
        <w:rPr>
          <w:color w:val="000000"/>
        </w:rPr>
        <w:t>hizmet</w:t>
      </w:r>
      <w:r w:rsidR="00CF15E6">
        <w:rPr>
          <w:color w:val="000000"/>
        </w:rPr>
        <w:t xml:space="preserve"> ve yapım işleri</w:t>
      </w:r>
      <w:r w:rsidRPr="00021ECE">
        <w:rPr>
          <w:color w:val="000000"/>
        </w:rPr>
        <w:t xml:space="preserve">) mevcut olup olmadığı teyit edilir. Bu kapsamda, bir işlem ya da faaliyet için yapılan harcamanın gerçekliği ve niteliği; yapılan işlerin, alınan malların </w:t>
      </w:r>
      <w:r w:rsidR="00CF15E6">
        <w:rPr>
          <w:color w:val="000000"/>
        </w:rPr>
        <w:t xml:space="preserve">veya </w:t>
      </w:r>
      <w:r w:rsidRPr="00021ECE">
        <w:rPr>
          <w:color w:val="000000"/>
        </w:rPr>
        <w:t xml:space="preserve">sunulan </w:t>
      </w:r>
      <w:r w:rsidR="00593FFA">
        <w:rPr>
          <w:color w:val="000000"/>
        </w:rPr>
        <w:t>hizmetlerin zamanında, anlaşılabilir</w:t>
      </w:r>
      <w:r w:rsidRPr="00021ECE">
        <w:rPr>
          <w:color w:val="000000"/>
        </w:rPr>
        <w:t xml:space="preserve"> ve kabul edilebilir kalitede, makul fiyatlarda veya maliyetlerde gerçekleştirildiği uygun</w:t>
      </w:r>
      <w:r w:rsidR="006256E4">
        <w:rPr>
          <w:color w:val="000000"/>
        </w:rPr>
        <w:t xml:space="preserve"> </w:t>
      </w:r>
      <w:r w:rsidR="006256E4" w:rsidRPr="00021ECE">
        <w:rPr>
          <w:color w:val="000000"/>
        </w:rPr>
        <w:t>belgeler</w:t>
      </w:r>
      <w:r w:rsidRPr="00021ECE">
        <w:rPr>
          <w:color w:val="000000"/>
        </w:rPr>
        <w:t xml:space="preserve"> (</w:t>
      </w:r>
      <w:r w:rsidR="006256E4" w:rsidRPr="00021ECE">
        <w:rPr>
          <w:color w:val="000000"/>
        </w:rPr>
        <w:t>kanıtlar</w:t>
      </w:r>
      <w:r w:rsidRPr="00021ECE">
        <w:rPr>
          <w:color w:val="000000"/>
        </w:rPr>
        <w:t>) incelenerek teyit edilir.</w:t>
      </w:r>
    </w:p>
    <w:p w:rsidR="00592F22" w:rsidRPr="00021ECE" w:rsidRDefault="00592F22" w:rsidP="002F7658">
      <w:pPr>
        <w:spacing w:before="80" w:after="80"/>
        <w:ind w:left="360"/>
        <w:jc w:val="both"/>
        <w:rPr>
          <w:color w:val="000000"/>
        </w:rPr>
      </w:pPr>
      <w:r w:rsidRPr="00021ECE">
        <w:rPr>
          <w:color w:val="000000"/>
          <w:u w:val="single"/>
        </w:rPr>
        <w:t>Satın</w:t>
      </w:r>
      <w:r w:rsidR="009B32FF">
        <w:rPr>
          <w:color w:val="000000"/>
          <w:u w:val="single"/>
        </w:rPr>
        <w:t xml:space="preserve"> </w:t>
      </w:r>
      <w:r w:rsidR="007E6047">
        <w:rPr>
          <w:color w:val="000000"/>
          <w:u w:val="single"/>
        </w:rPr>
        <w:t>almalarda Uygunluk</w:t>
      </w:r>
      <w:r w:rsidR="0060064B" w:rsidRPr="00021ECE">
        <w:rPr>
          <w:color w:val="000000"/>
        </w:rPr>
        <w:t>: Harcama</w:t>
      </w:r>
      <w:r w:rsidRPr="00021ECE">
        <w:rPr>
          <w:color w:val="000000"/>
        </w:rPr>
        <w:t xml:space="preserve"> </w:t>
      </w:r>
      <w:r w:rsidR="00D161ED">
        <w:rPr>
          <w:color w:val="000000"/>
        </w:rPr>
        <w:t xml:space="preserve">kalemleri için hangi satın alma </w:t>
      </w:r>
      <w:r w:rsidR="00E04C4B">
        <w:rPr>
          <w:color w:val="000000"/>
        </w:rPr>
        <w:t xml:space="preserve">yönteminin </w:t>
      </w:r>
      <w:r w:rsidR="00D161ED">
        <w:rPr>
          <w:color w:val="000000"/>
        </w:rPr>
        <w:t>ve</w:t>
      </w:r>
      <w:r w:rsidRPr="00021ECE">
        <w:rPr>
          <w:color w:val="000000"/>
        </w:rPr>
        <w:t xml:space="preserve"> </w:t>
      </w:r>
      <w:r w:rsidR="007E6047">
        <w:rPr>
          <w:color w:val="000000"/>
        </w:rPr>
        <w:t>uygunluk</w:t>
      </w:r>
      <w:r w:rsidRPr="00021ECE">
        <w:rPr>
          <w:color w:val="000000"/>
        </w:rPr>
        <w:t xml:space="preserve"> </w:t>
      </w:r>
      <w:r w:rsidR="00E04C4B">
        <w:rPr>
          <w:color w:val="000000"/>
        </w:rPr>
        <w:t xml:space="preserve">kriterlerinin </w:t>
      </w:r>
      <w:r w:rsidRPr="00021ECE">
        <w:rPr>
          <w:color w:val="000000"/>
        </w:rPr>
        <w:t xml:space="preserve">uygulandığı incelenir ve </w:t>
      </w:r>
      <w:r w:rsidR="00E351C5">
        <w:rPr>
          <w:color w:val="000000"/>
        </w:rPr>
        <w:t>Destek</w:t>
      </w:r>
      <w:r w:rsidR="00E72996">
        <w:rPr>
          <w:color w:val="000000"/>
        </w:rPr>
        <w:t xml:space="preserve"> </w:t>
      </w:r>
      <w:r w:rsidR="00E351C5">
        <w:rPr>
          <w:color w:val="000000"/>
        </w:rPr>
        <w:t>Yararlanı</w:t>
      </w:r>
      <w:r w:rsidR="00E72996">
        <w:rPr>
          <w:color w:val="000000"/>
        </w:rPr>
        <w:t>cısı</w:t>
      </w:r>
      <w:r w:rsidRPr="00021ECE">
        <w:rPr>
          <w:color w:val="000000"/>
        </w:rPr>
        <w:t xml:space="preserve">nın kurallara uyup uymadığı veya söz konusu harcamanın uygun olup olmadığı rapor edilir. İhale kurallarına uymayan bir hususla karşılaşılırsa, hem konunun niteliği hem de söz konusu uygunsuzluğun mali etkileri rapor edilir.  </w:t>
      </w:r>
    </w:p>
    <w:p w:rsidR="00AA5318" w:rsidRPr="00021ECE" w:rsidRDefault="00592F22" w:rsidP="00565564">
      <w:pPr>
        <w:spacing w:before="80" w:after="80"/>
        <w:ind w:left="360"/>
        <w:jc w:val="both"/>
        <w:rPr>
          <w:b/>
          <w:bCs/>
        </w:rPr>
      </w:pPr>
      <w:r w:rsidRPr="00021ECE">
        <w:rPr>
          <w:u w:val="single"/>
        </w:rPr>
        <w:t>İdari (Dolaylı) Maliyetler</w:t>
      </w:r>
      <w:r w:rsidRPr="00021ECE">
        <w:t xml:space="preserve">: Genel </w:t>
      </w:r>
      <w:r w:rsidRPr="00E04C4B">
        <w:t xml:space="preserve">Koşullar </w:t>
      </w:r>
      <w:r w:rsidRPr="00662888">
        <w:t>Madde</w:t>
      </w:r>
      <w:r w:rsidR="001A0F5F" w:rsidRPr="00662888">
        <w:t xml:space="preserve"> </w:t>
      </w:r>
      <w:r w:rsidR="007E6047" w:rsidRPr="00662888">
        <w:t>14</w:t>
      </w:r>
      <w:r w:rsidR="007E6047" w:rsidRPr="00E04C4B">
        <w:t xml:space="preserve"> </w:t>
      </w:r>
      <w:r w:rsidRPr="00E04C4B">
        <w:t>kapsamında</w:t>
      </w:r>
      <w:r w:rsidRPr="00021ECE">
        <w:t xml:space="preserve"> İdari (Dolaylı) </w:t>
      </w:r>
      <w:r w:rsidR="00D35013" w:rsidRPr="00021ECE">
        <w:t>Maliyetlerin</w:t>
      </w:r>
      <w:r w:rsidRPr="00021ECE">
        <w:t xml:space="preserve"> faaliyetin toplam doğrudan uygun maliyetlerinin % 7’sini aşıp aşmadığı teyit edilir. </w:t>
      </w:r>
    </w:p>
    <w:p w:rsidR="00592F22" w:rsidRPr="00BF0CD8" w:rsidRDefault="00F0342A" w:rsidP="002F7658">
      <w:pPr>
        <w:spacing w:before="240" w:after="120"/>
        <w:ind w:left="357" w:firstLine="352"/>
        <w:jc w:val="both"/>
        <w:rPr>
          <w:b/>
        </w:rPr>
      </w:pPr>
      <w:r w:rsidRPr="00BF0CD8">
        <w:rPr>
          <w:b/>
        </w:rPr>
        <w:t>1.B.6</w:t>
      </w:r>
      <w:r w:rsidR="00925FA6" w:rsidRPr="00BF0CD8">
        <w:rPr>
          <w:b/>
        </w:rPr>
        <w:t>.</w:t>
      </w:r>
      <w:r w:rsidRPr="00BF0CD8">
        <w:rPr>
          <w:b/>
        </w:rPr>
        <w:tab/>
      </w:r>
      <w:r w:rsidR="00E04C4B" w:rsidRPr="00BF0CD8">
        <w:rPr>
          <w:b/>
        </w:rPr>
        <w:t xml:space="preserve">Proje </w:t>
      </w:r>
      <w:r w:rsidR="00592F22" w:rsidRPr="00BF0CD8">
        <w:rPr>
          <w:b/>
        </w:rPr>
        <w:t>Gelirlerinin Teyit Edilmesi</w:t>
      </w:r>
    </w:p>
    <w:p w:rsidR="00592F22" w:rsidRPr="00021ECE" w:rsidRDefault="00592F22" w:rsidP="002F7658">
      <w:pPr>
        <w:pStyle w:val="GvdeMetni"/>
        <w:ind w:left="360"/>
        <w:jc w:val="both"/>
        <w:rPr>
          <w:b w:val="0"/>
          <w:bCs/>
          <w:color w:val="000000"/>
          <w:sz w:val="24"/>
        </w:rPr>
      </w:pPr>
      <w:r w:rsidRPr="00BF0CD8">
        <w:rPr>
          <w:b w:val="0"/>
          <w:bCs/>
          <w:color w:val="000000"/>
          <w:sz w:val="24"/>
        </w:rPr>
        <w:t xml:space="preserve">Denetçi, gelirin </w:t>
      </w:r>
      <w:r w:rsidR="00565564" w:rsidRPr="00BF0CD8">
        <w:rPr>
          <w:b w:val="0"/>
          <w:bCs/>
          <w:color w:val="000000"/>
          <w:sz w:val="24"/>
        </w:rPr>
        <w:t>(</w:t>
      </w:r>
      <w:r w:rsidR="00E351C5" w:rsidRPr="00BF0CD8">
        <w:rPr>
          <w:b w:val="0"/>
          <w:bCs/>
          <w:color w:val="000000"/>
          <w:sz w:val="24"/>
          <w:highlight w:val="lightGray"/>
        </w:rPr>
        <w:t>&lt;.........&gt;</w:t>
      </w:r>
      <w:r w:rsidR="00E351C5" w:rsidRPr="00BF0CD8">
        <w:rPr>
          <w:b w:val="0"/>
          <w:bCs/>
          <w:color w:val="000000"/>
          <w:sz w:val="24"/>
        </w:rPr>
        <w:t xml:space="preserve"> Kalkınma Ajansı</w:t>
      </w:r>
      <w:r w:rsidR="00565564" w:rsidRPr="00BF0CD8">
        <w:rPr>
          <w:b w:val="0"/>
          <w:bCs/>
          <w:color w:val="000000"/>
          <w:sz w:val="24"/>
        </w:rPr>
        <w:t xml:space="preserve"> tarafından sağlanan </w:t>
      </w:r>
      <w:r w:rsidR="00E351C5" w:rsidRPr="00BF0CD8">
        <w:rPr>
          <w:b w:val="0"/>
          <w:bCs/>
          <w:color w:val="000000"/>
          <w:sz w:val="24"/>
        </w:rPr>
        <w:t>destek</w:t>
      </w:r>
      <w:r w:rsidRPr="00BF0CD8">
        <w:rPr>
          <w:b w:val="0"/>
          <w:bCs/>
          <w:color w:val="000000"/>
          <w:sz w:val="24"/>
        </w:rPr>
        <w:t>ler</w:t>
      </w:r>
      <w:r w:rsidR="00BF0CD8">
        <w:rPr>
          <w:b w:val="0"/>
          <w:bCs/>
          <w:color w:val="000000"/>
          <w:sz w:val="24"/>
        </w:rPr>
        <w:t xml:space="preserve">, ortak ve iştirakçi katkıları, faiz ve </w:t>
      </w:r>
      <w:r w:rsidR="00BF0CD8" w:rsidRPr="00BF0CD8">
        <w:rPr>
          <w:b w:val="0"/>
          <w:bCs/>
          <w:color w:val="000000"/>
          <w:sz w:val="24"/>
        </w:rPr>
        <w:t>destekle bağlantılı olup proje amacı ile doğrudan bağlantısı kurulamayan gelirler</w:t>
      </w:r>
      <w:r w:rsidRPr="00BF0CD8">
        <w:rPr>
          <w:b w:val="0"/>
          <w:bCs/>
          <w:color w:val="000000"/>
          <w:sz w:val="24"/>
        </w:rPr>
        <w:t xml:space="preserve"> dahil) </w:t>
      </w:r>
      <w:r w:rsidR="00E351C5" w:rsidRPr="00BF0CD8">
        <w:rPr>
          <w:b w:val="0"/>
          <w:bCs/>
          <w:color w:val="000000"/>
          <w:sz w:val="24"/>
        </w:rPr>
        <w:t>Destek</w:t>
      </w:r>
      <w:r w:rsidRPr="00BF0CD8">
        <w:rPr>
          <w:b w:val="0"/>
          <w:bCs/>
          <w:color w:val="000000"/>
          <w:sz w:val="24"/>
        </w:rPr>
        <w:t xml:space="preserve"> Sözleşmesi’ne bağlı projeye uygun bir şekilde </w:t>
      </w:r>
      <w:r w:rsidR="00BF0CD8">
        <w:rPr>
          <w:b w:val="0"/>
          <w:bCs/>
          <w:color w:val="000000"/>
          <w:sz w:val="24"/>
        </w:rPr>
        <w:t xml:space="preserve">kullanılıp kullanılmadığını </w:t>
      </w:r>
      <w:r w:rsidRPr="00BF0CD8">
        <w:rPr>
          <w:b w:val="0"/>
          <w:bCs/>
          <w:color w:val="000000"/>
          <w:sz w:val="24"/>
        </w:rPr>
        <w:t>ve Mali Raporda doğru bir şekilde gösterilip gösterilmediğini teyit eder.</w:t>
      </w:r>
    </w:p>
    <w:p w:rsidR="00AA5318" w:rsidRDefault="00AA5318" w:rsidP="002F7658">
      <w:pPr>
        <w:jc w:val="both"/>
      </w:pPr>
    </w:p>
    <w:p w:rsidR="00565564" w:rsidRDefault="00565564" w:rsidP="002F7658">
      <w:pPr>
        <w:jc w:val="both"/>
      </w:pPr>
    </w:p>
    <w:p w:rsidR="00565564" w:rsidRDefault="00565564" w:rsidP="002F7658">
      <w:pPr>
        <w:jc w:val="both"/>
      </w:pPr>
    </w:p>
    <w:p w:rsidR="00565564" w:rsidRDefault="00565564" w:rsidP="002F7658">
      <w:pPr>
        <w:jc w:val="both"/>
      </w:pPr>
    </w:p>
    <w:p w:rsidR="00565564" w:rsidRDefault="00565564" w:rsidP="002F7658">
      <w:pPr>
        <w:jc w:val="both"/>
      </w:pPr>
    </w:p>
    <w:p w:rsidR="00565564" w:rsidRDefault="00565564" w:rsidP="002F7658">
      <w:pPr>
        <w:jc w:val="both"/>
      </w:pPr>
    </w:p>
    <w:p w:rsidR="00565564" w:rsidRDefault="00565564" w:rsidP="002F7658">
      <w:pPr>
        <w:jc w:val="both"/>
      </w:pPr>
    </w:p>
    <w:p w:rsidR="00565564" w:rsidRDefault="00565564" w:rsidP="002F7658">
      <w:pPr>
        <w:jc w:val="both"/>
      </w:pPr>
    </w:p>
    <w:p w:rsidR="00565564" w:rsidRDefault="00565564" w:rsidP="002F7658">
      <w:pPr>
        <w:jc w:val="both"/>
      </w:pPr>
    </w:p>
    <w:p w:rsidR="00565564" w:rsidRDefault="00565564" w:rsidP="002F7658">
      <w:pPr>
        <w:jc w:val="both"/>
      </w:pPr>
    </w:p>
    <w:p w:rsidR="00354FFA" w:rsidRDefault="00354FFA" w:rsidP="002F7658">
      <w:pPr>
        <w:jc w:val="both"/>
      </w:pPr>
    </w:p>
    <w:p w:rsidR="00565564" w:rsidRDefault="00565564" w:rsidP="002F7658">
      <w:pPr>
        <w:jc w:val="both"/>
      </w:pPr>
    </w:p>
    <w:p w:rsidR="00565564" w:rsidRDefault="00565564" w:rsidP="002F7658">
      <w:pPr>
        <w:jc w:val="both"/>
      </w:pPr>
    </w:p>
    <w:p w:rsidR="00565564" w:rsidRDefault="00565564" w:rsidP="002F7658">
      <w:pPr>
        <w:jc w:val="both"/>
      </w:pPr>
    </w:p>
    <w:p w:rsidR="00565564" w:rsidRDefault="00565564" w:rsidP="002F7658">
      <w:pPr>
        <w:jc w:val="both"/>
      </w:pPr>
    </w:p>
    <w:p w:rsidR="00565564" w:rsidRDefault="00565564" w:rsidP="002F7658">
      <w:pPr>
        <w:jc w:val="both"/>
      </w:pPr>
    </w:p>
    <w:p w:rsidR="00565564" w:rsidRDefault="00565564" w:rsidP="002F7658">
      <w:pPr>
        <w:jc w:val="both"/>
      </w:pPr>
    </w:p>
    <w:p w:rsidR="00565564" w:rsidRDefault="00565564" w:rsidP="002F7658">
      <w:pPr>
        <w:jc w:val="both"/>
      </w:pPr>
    </w:p>
    <w:p w:rsidR="00592F22" w:rsidRPr="00021ECE" w:rsidRDefault="00F0342A" w:rsidP="002F7658">
      <w:pPr>
        <w:jc w:val="both"/>
        <w:rPr>
          <w:b/>
        </w:rPr>
      </w:pPr>
      <w:r w:rsidRPr="00021ECE">
        <w:rPr>
          <w:b/>
        </w:rPr>
        <w:t>2.</w:t>
      </w:r>
      <w:r w:rsidRPr="00021ECE">
        <w:rPr>
          <w:b/>
        </w:rPr>
        <w:tab/>
      </w:r>
      <w:r w:rsidR="00592F22" w:rsidRPr="00021ECE">
        <w:rPr>
          <w:b/>
        </w:rPr>
        <w:t>KONTROL LİSTESİ</w:t>
      </w:r>
    </w:p>
    <w:p w:rsidR="00592F22" w:rsidRPr="00021ECE" w:rsidRDefault="00592F22" w:rsidP="002F7658">
      <w:pPr>
        <w:jc w:val="both"/>
      </w:pPr>
    </w:p>
    <w:p w:rsidR="00592F22" w:rsidRPr="00021ECE" w:rsidRDefault="00F0342A" w:rsidP="002F7658">
      <w:pPr>
        <w:ind w:firstLine="709"/>
        <w:jc w:val="both"/>
        <w:rPr>
          <w:b/>
        </w:rPr>
      </w:pPr>
      <w:r w:rsidRPr="00021ECE">
        <w:rPr>
          <w:b/>
        </w:rPr>
        <w:t>2.A.</w:t>
      </w:r>
      <w:r w:rsidRPr="00021ECE">
        <w:rPr>
          <w:b/>
        </w:rPr>
        <w:tab/>
      </w:r>
      <w:r w:rsidR="00592F22" w:rsidRPr="00662888">
        <w:rPr>
          <w:b/>
        </w:rPr>
        <w:t xml:space="preserve">Raporlamanın </w:t>
      </w:r>
      <w:proofErr w:type="spellStart"/>
      <w:r w:rsidR="00592F22" w:rsidRPr="00662888">
        <w:rPr>
          <w:b/>
        </w:rPr>
        <w:t>Prosedürel</w:t>
      </w:r>
      <w:proofErr w:type="spellEnd"/>
      <w:r w:rsidR="00592F22" w:rsidRPr="00662888">
        <w:rPr>
          <w:b/>
        </w:rPr>
        <w:t xml:space="preserve"> Şartlara</w:t>
      </w:r>
      <w:r w:rsidR="00592F22" w:rsidRPr="00021ECE">
        <w:rPr>
          <w:b/>
        </w:rPr>
        <w:t xml:space="preserve"> Uygunluğu </w:t>
      </w:r>
    </w:p>
    <w:p w:rsidR="00592F22" w:rsidRPr="00021ECE" w:rsidRDefault="00592F22" w:rsidP="002F7658">
      <w:pPr>
        <w:ind w:left="360"/>
        <w:jc w:val="both"/>
      </w:pPr>
    </w:p>
    <w:tbl>
      <w:tblPr>
        <w:tblStyle w:val="TabloKlavuzu"/>
        <w:tblW w:w="9720" w:type="dxa"/>
        <w:tblInd w:w="108" w:type="dxa"/>
        <w:tblLayout w:type="fixed"/>
        <w:tblLook w:val="01E0" w:firstRow="1" w:lastRow="1" w:firstColumn="1" w:lastColumn="1" w:noHBand="0" w:noVBand="0"/>
      </w:tblPr>
      <w:tblGrid>
        <w:gridCol w:w="4320"/>
        <w:gridCol w:w="1000"/>
        <w:gridCol w:w="900"/>
        <w:gridCol w:w="3500"/>
      </w:tblGrid>
      <w:tr w:rsidR="00592F22" w:rsidRPr="00021ECE">
        <w:trPr>
          <w:trHeight w:val="1030"/>
        </w:trPr>
        <w:tc>
          <w:tcPr>
            <w:tcW w:w="4320" w:type="dxa"/>
            <w:shd w:val="clear" w:color="auto" w:fill="E6E6E6"/>
            <w:vAlign w:val="center"/>
          </w:tcPr>
          <w:p w:rsidR="00592F22" w:rsidRPr="00021ECE" w:rsidRDefault="00592F22" w:rsidP="002F7658">
            <w:pPr>
              <w:pStyle w:val="GvdeMetni"/>
              <w:jc w:val="both"/>
              <w:rPr>
                <w:b w:val="0"/>
              </w:rPr>
            </w:pPr>
          </w:p>
        </w:tc>
        <w:tc>
          <w:tcPr>
            <w:tcW w:w="1000" w:type="dxa"/>
            <w:tcBorders>
              <w:right w:val="dotted" w:sz="4" w:space="0" w:color="auto"/>
            </w:tcBorders>
            <w:shd w:val="clear" w:color="auto" w:fill="E6E6E6"/>
            <w:vAlign w:val="center"/>
          </w:tcPr>
          <w:p w:rsidR="00592F22" w:rsidRPr="00021ECE" w:rsidRDefault="00592F22" w:rsidP="002F7658">
            <w:pPr>
              <w:jc w:val="both"/>
              <w:rPr>
                <w:b/>
                <w:sz w:val="20"/>
                <w:szCs w:val="20"/>
              </w:rPr>
            </w:pPr>
            <w:r w:rsidRPr="00021ECE">
              <w:rPr>
                <w:b/>
                <w:sz w:val="20"/>
                <w:szCs w:val="20"/>
              </w:rPr>
              <w:t xml:space="preserve">Evet    (√) </w:t>
            </w:r>
          </w:p>
        </w:tc>
        <w:tc>
          <w:tcPr>
            <w:tcW w:w="900" w:type="dxa"/>
            <w:shd w:val="clear" w:color="auto" w:fill="E6E6E6"/>
            <w:vAlign w:val="center"/>
          </w:tcPr>
          <w:p w:rsidR="00592F22" w:rsidRPr="00021ECE" w:rsidRDefault="00592F22" w:rsidP="002F7658">
            <w:pPr>
              <w:jc w:val="both"/>
              <w:rPr>
                <w:b/>
                <w:sz w:val="20"/>
                <w:szCs w:val="20"/>
              </w:rPr>
            </w:pPr>
            <w:r w:rsidRPr="00021ECE">
              <w:rPr>
                <w:b/>
                <w:sz w:val="20"/>
                <w:szCs w:val="20"/>
              </w:rPr>
              <w:t>Hayır (√)</w:t>
            </w:r>
          </w:p>
        </w:tc>
        <w:tc>
          <w:tcPr>
            <w:tcW w:w="3500" w:type="dxa"/>
            <w:tcBorders>
              <w:right w:val="dotted" w:sz="4" w:space="0" w:color="auto"/>
            </w:tcBorders>
            <w:shd w:val="clear" w:color="auto" w:fill="E6E6E6"/>
            <w:vAlign w:val="center"/>
          </w:tcPr>
          <w:p w:rsidR="00592F22" w:rsidRPr="00021ECE" w:rsidRDefault="00592F22" w:rsidP="002F7658">
            <w:pPr>
              <w:jc w:val="both"/>
              <w:rPr>
                <w:b/>
                <w:sz w:val="20"/>
                <w:szCs w:val="20"/>
              </w:rPr>
            </w:pPr>
            <w:r w:rsidRPr="00021ECE">
              <w:rPr>
                <w:b/>
                <w:sz w:val="20"/>
                <w:szCs w:val="20"/>
              </w:rPr>
              <w:t>Açıklama ve Yorumlar</w:t>
            </w:r>
          </w:p>
        </w:tc>
      </w:tr>
      <w:tr w:rsidR="00592F22" w:rsidRPr="00021ECE">
        <w:trPr>
          <w:trHeight w:val="1178"/>
        </w:trPr>
        <w:tc>
          <w:tcPr>
            <w:tcW w:w="4320" w:type="dxa"/>
          </w:tcPr>
          <w:p w:rsidR="00592F22" w:rsidRPr="008875C3" w:rsidRDefault="00592F22" w:rsidP="002F7658">
            <w:pPr>
              <w:numPr>
                <w:ilvl w:val="0"/>
                <w:numId w:val="7"/>
              </w:numPr>
              <w:tabs>
                <w:tab w:val="clear" w:pos="720"/>
                <w:tab w:val="num" w:pos="252"/>
              </w:tabs>
              <w:spacing w:before="120" w:after="120"/>
              <w:ind w:left="252" w:hanging="252"/>
              <w:jc w:val="both"/>
              <w:rPr>
                <w:sz w:val="20"/>
                <w:szCs w:val="20"/>
              </w:rPr>
            </w:pPr>
            <w:r w:rsidRPr="008875C3">
              <w:rPr>
                <w:sz w:val="20"/>
                <w:szCs w:val="20"/>
              </w:rPr>
              <w:t xml:space="preserve">Mali Rapor, </w:t>
            </w:r>
            <w:r w:rsidR="00E351C5" w:rsidRPr="008875C3">
              <w:rPr>
                <w:sz w:val="20"/>
                <w:szCs w:val="20"/>
              </w:rPr>
              <w:t>Destek</w:t>
            </w:r>
            <w:r w:rsidRPr="008875C3">
              <w:rPr>
                <w:sz w:val="20"/>
                <w:szCs w:val="20"/>
              </w:rPr>
              <w:t xml:space="preserve"> Sözleşmesi </w:t>
            </w:r>
            <w:r w:rsidR="00DA0F63" w:rsidRPr="008875C3">
              <w:rPr>
                <w:sz w:val="20"/>
                <w:szCs w:val="20"/>
              </w:rPr>
              <w:t>ile</w:t>
            </w:r>
            <w:r w:rsidRPr="008875C3">
              <w:rPr>
                <w:sz w:val="20"/>
                <w:szCs w:val="20"/>
              </w:rPr>
              <w:t xml:space="preserve"> özellikle Genel Şartlar </w:t>
            </w:r>
            <w:r w:rsidR="00D35013" w:rsidRPr="00662888">
              <w:rPr>
                <w:sz w:val="20"/>
                <w:szCs w:val="20"/>
              </w:rPr>
              <w:t>M</w:t>
            </w:r>
            <w:r w:rsidR="004F2068" w:rsidRPr="00662888">
              <w:rPr>
                <w:sz w:val="20"/>
                <w:szCs w:val="20"/>
              </w:rPr>
              <w:t xml:space="preserve">adde </w:t>
            </w:r>
            <w:r w:rsidRPr="00662888">
              <w:rPr>
                <w:sz w:val="20"/>
                <w:szCs w:val="20"/>
              </w:rPr>
              <w:t>2</w:t>
            </w:r>
            <w:r w:rsidR="004F2068" w:rsidRPr="008875C3">
              <w:rPr>
                <w:sz w:val="20"/>
                <w:szCs w:val="20"/>
              </w:rPr>
              <w:t xml:space="preserve"> ile</w:t>
            </w:r>
            <w:r w:rsidR="005E4A01" w:rsidRPr="008875C3">
              <w:rPr>
                <w:sz w:val="20"/>
                <w:szCs w:val="20"/>
              </w:rPr>
              <w:t xml:space="preserve"> </w:t>
            </w:r>
            <w:r w:rsidRPr="008875C3">
              <w:rPr>
                <w:sz w:val="20"/>
                <w:szCs w:val="20"/>
              </w:rPr>
              <w:t xml:space="preserve">uyum içindedir. </w:t>
            </w:r>
          </w:p>
        </w:tc>
        <w:tc>
          <w:tcPr>
            <w:tcW w:w="1000" w:type="dxa"/>
            <w:tcBorders>
              <w:right w:val="dotted" w:sz="4" w:space="0" w:color="auto"/>
            </w:tcBorders>
            <w:vAlign w:val="center"/>
          </w:tcPr>
          <w:p w:rsidR="00592F22" w:rsidRPr="00021ECE" w:rsidRDefault="00592F22" w:rsidP="002F7658">
            <w:pPr>
              <w:jc w:val="both"/>
              <w:rPr>
                <w:sz w:val="20"/>
                <w:szCs w:val="20"/>
              </w:rPr>
            </w:pPr>
            <w:r w:rsidRPr="00021ECE">
              <w:rPr>
                <w:sz w:val="20"/>
                <w:szCs w:val="20"/>
              </w:rPr>
              <w:fldChar w:fldCharType="begin">
                <w:ffData>
                  <w:name w:val="Check4"/>
                  <w:enabled/>
                  <w:calcOnExit w:val="0"/>
                  <w:checkBox>
                    <w:sizeAuto/>
                    <w:default w:val="0"/>
                  </w:checkBox>
                </w:ffData>
              </w:fldChar>
            </w:r>
            <w:r w:rsidRPr="00021ECE">
              <w:rPr>
                <w:sz w:val="20"/>
                <w:szCs w:val="20"/>
              </w:rPr>
              <w:instrText xml:space="preserve"> FORMCHECKBOX </w:instrText>
            </w:r>
            <w:r w:rsidR="003721DB">
              <w:rPr>
                <w:sz w:val="20"/>
                <w:szCs w:val="20"/>
              </w:rPr>
            </w:r>
            <w:r w:rsidR="003721DB">
              <w:rPr>
                <w:sz w:val="20"/>
                <w:szCs w:val="20"/>
              </w:rPr>
              <w:fldChar w:fldCharType="separate"/>
            </w:r>
            <w:r w:rsidRPr="00021ECE">
              <w:rPr>
                <w:sz w:val="20"/>
                <w:szCs w:val="20"/>
              </w:rPr>
              <w:fldChar w:fldCharType="end"/>
            </w:r>
          </w:p>
        </w:tc>
        <w:tc>
          <w:tcPr>
            <w:tcW w:w="900" w:type="dxa"/>
            <w:vAlign w:val="center"/>
          </w:tcPr>
          <w:p w:rsidR="00592F22" w:rsidRPr="00021ECE" w:rsidRDefault="00592F22" w:rsidP="002F7658">
            <w:pPr>
              <w:jc w:val="both"/>
              <w:rPr>
                <w:sz w:val="20"/>
                <w:szCs w:val="20"/>
              </w:rPr>
            </w:pPr>
            <w:r w:rsidRPr="00021ECE">
              <w:rPr>
                <w:sz w:val="20"/>
                <w:szCs w:val="20"/>
              </w:rPr>
              <w:fldChar w:fldCharType="begin">
                <w:ffData>
                  <w:name w:val="Check4"/>
                  <w:enabled/>
                  <w:calcOnExit w:val="0"/>
                  <w:checkBox>
                    <w:sizeAuto/>
                    <w:default w:val="0"/>
                  </w:checkBox>
                </w:ffData>
              </w:fldChar>
            </w:r>
            <w:r w:rsidRPr="00021ECE">
              <w:rPr>
                <w:sz w:val="20"/>
                <w:szCs w:val="20"/>
              </w:rPr>
              <w:instrText xml:space="preserve"> FORMCHECKBOX </w:instrText>
            </w:r>
            <w:r w:rsidR="003721DB">
              <w:rPr>
                <w:sz w:val="20"/>
                <w:szCs w:val="20"/>
              </w:rPr>
            </w:r>
            <w:r w:rsidR="003721DB">
              <w:rPr>
                <w:sz w:val="20"/>
                <w:szCs w:val="20"/>
              </w:rPr>
              <w:fldChar w:fldCharType="separate"/>
            </w:r>
            <w:r w:rsidRPr="00021ECE">
              <w:rPr>
                <w:sz w:val="20"/>
                <w:szCs w:val="20"/>
              </w:rPr>
              <w:fldChar w:fldCharType="end"/>
            </w:r>
          </w:p>
        </w:tc>
        <w:tc>
          <w:tcPr>
            <w:tcW w:w="3500" w:type="dxa"/>
            <w:tcBorders>
              <w:right w:val="dotted" w:sz="4" w:space="0" w:color="auto"/>
            </w:tcBorders>
          </w:tcPr>
          <w:p w:rsidR="00592F22" w:rsidRPr="00021ECE" w:rsidRDefault="00592F22" w:rsidP="002F7658">
            <w:pPr>
              <w:jc w:val="both"/>
              <w:rPr>
                <w:sz w:val="20"/>
                <w:szCs w:val="20"/>
              </w:rPr>
            </w:pPr>
          </w:p>
        </w:tc>
      </w:tr>
      <w:tr w:rsidR="00592F22" w:rsidRPr="00021ECE">
        <w:trPr>
          <w:trHeight w:val="1074"/>
        </w:trPr>
        <w:tc>
          <w:tcPr>
            <w:tcW w:w="4320" w:type="dxa"/>
          </w:tcPr>
          <w:p w:rsidR="00592F22" w:rsidRPr="008875C3" w:rsidRDefault="00E351C5" w:rsidP="002F7658">
            <w:pPr>
              <w:numPr>
                <w:ilvl w:val="0"/>
                <w:numId w:val="7"/>
              </w:numPr>
              <w:tabs>
                <w:tab w:val="clear" w:pos="720"/>
                <w:tab w:val="num" w:pos="252"/>
              </w:tabs>
              <w:spacing w:before="120" w:after="120"/>
              <w:ind w:left="252" w:hanging="252"/>
              <w:jc w:val="both"/>
              <w:rPr>
                <w:sz w:val="20"/>
                <w:szCs w:val="20"/>
              </w:rPr>
            </w:pPr>
            <w:r w:rsidRPr="008875C3">
              <w:rPr>
                <w:sz w:val="20"/>
                <w:szCs w:val="20"/>
              </w:rPr>
              <w:t>Destek</w:t>
            </w:r>
            <w:r w:rsidR="00592F22" w:rsidRPr="008875C3">
              <w:rPr>
                <w:sz w:val="20"/>
                <w:szCs w:val="20"/>
              </w:rPr>
              <w:t xml:space="preserve"> </w:t>
            </w:r>
            <w:r w:rsidRPr="008875C3">
              <w:rPr>
                <w:sz w:val="20"/>
                <w:szCs w:val="20"/>
              </w:rPr>
              <w:t>Yararlanı</w:t>
            </w:r>
            <w:r w:rsidR="00592F22" w:rsidRPr="008875C3">
              <w:rPr>
                <w:sz w:val="20"/>
                <w:szCs w:val="20"/>
              </w:rPr>
              <w:t xml:space="preserve">cısı, </w:t>
            </w:r>
            <w:r w:rsidRPr="008875C3">
              <w:rPr>
                <w:sz w:val="20"/>
                <w:szCs w:val="20"/>
              </w:rPr>
              <w:t>Destek</w:t>
            </w:r>
            <w:r w:rsidR="00592F22" w:rsidRPr="008875C3">
              <w:rPr>
                <w:sz w:val="20"/>
                <w:szCs w:val="20"/>
              </w:rPr>
              <w:t xml:space="preserve"> Sözleşmesi Genel </w:t>
            </w:r>
            <w:proofErr w:type="spellStart"/>
            <w:r w:rsidR="00592F22" w:rsidRPr="008875C3">
              <w:rPr>
                <w:sz w:val="20"/>
                <w:szCs w:val="20"/>
              </w:rPr>
              <w:t>Şartları’nın</w:t>
            </w:r>
            <w:proofErr w:type="spellEnd"/>
            <w:r w:rsidR="00592F22" w:rsidRPr="008875C3">
              <w:rPr>
                <w:sz w:val="20"/>
                <w:szCs w:val="20"/>
              </w:rPr>
              <w:t xml:space="preserve"> özellikle </w:t>
            </w:r>
            <w:r w:rsidR="00592F22" w:rsidRPr="00662888">
              <w:rPr>
                <w:sz w:val="20"/>
                <w:szCs w:val="20"/>
              </w:rPr>
              <w:t xml:space="preserve">16. </w:t>
            </w:r>
            <w:r w:rsidR="00D35013" w:rsidRPr="00662888">
              <w:rPr>
                <w:sz w:val="20"/>
                <w:szCs w:val="20"/>
              </w:rPr>
              <w:t>M</w:t>
            </w:r>
            <w:r w:rsidR="00592F22" w:rsidRPr="00662888">
              <w:rPr>
                <w:sz w:val="20"/>
                <w:szCs w:val="20"/>
              </w:rPr>
              <w:t>addesinde</w:t>
            </w:r>
            <w:r w:rsidR="005E4A01" w:rsidRPr="008875C3">
              <w:rPr>
                <w:sz w:val="20"/>
                <w:szCs w:val="20"/>
              </w:rPr>
              <w:t xml:space="preserve"> </w:t>
            </w:r>
            <w:r w:rsidR="00592F22" w:rsidRPr="008875C3">
              <w:rPr>
                <w:sz w:val="20"/>
                <w:szCs w:val="20"/>
              </w:rPr>
              <w:t>belirtilen kayıt tutma ve muhasebe kurallarına uymuştur.</w:t>
            </w:r>
          </w:p>
        </w:tc>
        <w:tc>
          <w:tcPr>
            <w:tcW w:w="1000" w:type="dxa"/>
            <w:tcBorders>
              <w:right w:val="dotted" w:sz="4" w:space="0" w:color="auto"/>
            </w:tcBorders>
            <w:vAlign w:val="center"/>
          </w:tcPr>
          <w:p w:rsidR="00592F22" w:rsidRPr="00021ECE" w:rsidRDefault="00592F22" w:rsidP="002F7658">
            <w:pPr>
              <w:jc w:val="both"/>
              <w:rPr>
                <w:sz w:val="20"/>
                <w:szCs w:val="20"/>
              </w:rPr>
            </w:pPr>
            <w:r w:rsidRPr="00021ECE">
              <w:rPr>
                <w:sz w:val="20"/>
                <w:szCs w:val="20"/>
              </w:rPr>
              <w:fldChar w:fldCharType="begin">
                <w:ffData>
                  <w:name w:val="Check4"/>
                  <w:enabled/>
                  <w:calcOnExit w:val="0"/>
                  <w:checkBox>
                    <w:sizeAuto/>
                    <w:default w:val="0"/>
                  </w:checkBox>
                </w:ffData>
              </w:fldChar>
            </w:r>
            <w:r w:rsidRPr="00021ECE">
              <w:rPr>
                <w:sz w:val="20"/>
                <w:szCs w:val="20"/>
              </w:rPr>
              <w:instrText xml:space="preserve"> FORMCHECKBOX </w:instrText>
            </w:r>
            <w:r w:rsidR="003721DB">
              <w:rPr>
                <w:sz w:val="20"/>
                <w:szCs w:val="20"/>
              </w:rPr>
            </w:r>
            <w:r w:rsidR="003721DB">
              <w:rPr>
                <w:sz w:val="20"/>
                <w:szCs w:val="20"/>
              </w:rPr>
              <w:fldChar w:fldCharType="separate"/>
            </w:r>
            <w:r w:rsidRPr="00021ECE">
              <w:rPr>
                <w:sz w:val="20"/>
                <w:szCs w:val="20"/>
              </w:rPr>
              <w:fldChar w:fldCharType="end"/>
            </w:r>
          </w:p>
        </w:tc>
        <w:tc>
          <w:tcPr>
            <w:tcW w:w="900" w:type="dxa"/>
            <w:vAlign w:val="center"/>
          </w:tcPr>
          <w:p w:rsidR="00592F22" w:rsidRPr="00021ECE" w:rsidRDefault="00592F22" w:rsidP="002F7658">
            <w:pPr>
              <w:jc w:val="both"/>
              <w:rPr>
                <w:sz w:val="20"/>
                <w:szCs w:val="20"/>
              </w:rPr>
            </w:pPr>
            <w:r w:rsidRPr="00021ECE">
              <w:rPr>
                <w:sz w:val="20"/>
                <w:szCs w:val="20"/>
              </w:rPr>
              <w:fldChar w:fldCharType="begin">
                <w:ffData>
                  <w:name w:val="Check4"/>
                  <w:enabled/>
                  <w:calcOnExit w:val="0"/>
                  <w:checkBox>
                    <w:sizeAuto/>
                    <w:default w:val="0"/>
                  </w:checkBox>
                </w:ffData>
              </w:fldChar>
            </w:r>
            <w:r w:rsidRPr="00021ECE">
              <w:rPr>
                <w:sz w:val="20"/>
                <w:szCs w:val="20"/>
              </w:rPr>
              <w:instrText xml:space="preserve"> FORMCHECKBOX </w:instrText>
            </w:r>
            <w:r w:rsidR="003721DB">
              <w:rPr>
                <w:sz w:val="20"/>
                <w:szCs w:val="20"/>
              </w:rPr>
            </w:r>
            <w:r w:rsidR="003721DB">
              <w:rPr>
                <w:sz w:val="20"/>
                <w:szCs w:val="20"/>
              </w:rPr>
              <w:fldChar w:fldCharType="separate"/>
            </w:r>
            <w:r w:rsidRPr="00021ECE">
              <w:rPr>
                <w:sz w:val="20"/>
                <w:szCs w:val="20"/>
              </w:rPr>
              <w:fldChar w:fldCharType="end"/>
            </w:r>
          </w:p>
        </w:tc>
        <w:tc>
          <w:tcPr>
            <w:tcW w:w="3500" w:type="dxa"/>
            <w:tcBorders>
              <w:right w:val="dotted" w:sz="4" w:space="0" w:color="auto"/>
            </w:tcBorders>
          </w:tcPr>
          <w:p w:rsidR="00592F22" w:rsidRPr="00021ECE" w:rsidRDefault="00592F22" w:rsidP="002F7658">
            <w:pPr>
              <w:jc w:val="both"/>
              <w:rPr>
                <w:sz w:val="20"/>
                <w:szCs w:val="20"/>
              </w:rPr>
            </w:pPr>
          </w:p>
        </w:tc>
      </w:tr>
      <w:tr w:rsidR="00592F22" w:rsidRPr="00021ECE">
        <w:trPr>
          <w:trHeight w:val="1435"/>
        </w:trPr>
        <w:tc>
          <w:tcPr>
            <w:tcW w:w="4320" w:type="dxa"/>
          </w:tcPr>
          <w:p w:rsidR="00592F22" w:rsidRPr="00021ECE" w:rsidRDefault="00592F22" w:rsidP="002F7658">
            <w:pPr>
              <w:numPr>
                <w:ilvl w:val="0"/>
                <w:numId w:val="7"/>
              </w:numPr>
              <w:tabs>
                <w:tab w:val="clear" w:pos="720"/>
                <w:tab w:val="num" w:pos="252"/>
              </w:tabs>
              <w:spacing w:before="120" w:after="120"/>
              <w:ind w:left="252" w:hanging="252"/>
              <w:jc w:val="both"/>
              <w:rPr>
                <w:sz w:val="20"/>
                <w:szCs w:val="20"/>
              </w:rPr>
            </w:pPr>
            <w:r w:rsidRPr="00662888">
              <w:rPr>
                <w:color w:val="000000"/>
                <w:sz w:val="20"/>
                <w:szCs w:val="20"/>
              </w:rPr>
              <w:t>Tüm proje geliri (</w:t>
            </w:r>
            <w:r w:rsidR="00E351C5" w:rsidRPr="00662888">
              <w:rPr>
                <w:color w:val="000000"/>
                <w:sz w:val="20"/>
                <w:szCs w:val="20"/>
              </w:rPr>
              <w:t>&lt;.........&gt; Kalkınma Ajansı</w:t>
            </w:r>
            <w:r w:rsidR="00565564" w:rsidRPr="00662888">
              <w:rPr>
                <w:color w:val="000000"/>
                <w:sz w:val="20"/>
                <w:szCs w:val="20"/>
              </w:rPr>
              <w:t xml:space="preserve">’ndan </w:t>
            </w:r>
            <w:r w:rsidRPr="00662888">
              <w:rPr>
                <w:color w:val="000000"/>
                <w:sz w:val="20"/>
                <w:szCs w:val="20"/>
              </w:rPr>
              <w:t xml:space="preserve">ve diğer ortaklardan gelen katkılar ve diğer proje gelirleri) </w:t>
            </w:r>
            <w:r w:rsidR="00E351C5" w:rsidRPr="00662888">
              <w:rPr>
                <w:color w:val="000000"/>
                <w:sz w:val="20"/>
                <w:szCs w:val="20"/>
              </w:rPr>
              <w:t>destek</w:t>
            </w:r>
            <w:r w:rsidRPr="00662888">
              <w:rPr>
                <w:color w:val="000000"/>
                <w:sz w:val="20"/>
                <w:szCs w:val="20"/>
              </w:rPr>
              <w:t xml:space="preserve"> </w:t>
            </w:r>
            <w:r w:rsidR="00E351C5" w:rsidRPr="00662888">
              <w:rPr>
                <w:color w:val="000000"/>
                <w:sz w:val="20"/>
                <w:szCs w:val="20"/>
              </w:rPr>
              <w:t>yararlanı</w:t>
            </w:r>
            <w:r w:rsidRPr="00662888">
              <w:rPr>
                <w:color w:val="000000"/>
                <w:sz w:val="20"/>
                <w:szCs w:val="20"/>
              </w:rPr>
              <w:t xml:space="preserve">cısının muhasebe sisteminde ve Mali </w:t>
            </w:r>
            <w:proofErr w:type="spellStart"/>
            <w:r w:rsidRPr="00662888">
              <w:rPr>
                <w:color w:val="000000"/>
                <w:sz w:val="20"/>
                <w:szCs w:val="20"/>
              </w:rPr>
              <w:t>Rapor’da</w:t>
            </w:r>
            <w:proofErr w:type="spellEnd"/>
            <w:r w:rsidRPr="00662888">
              <w:rPr>
                <w:color w:val="000000"/>
                <w:sz w:val="20"/>
                <w:szCs w:val="20"/>
              </w:rPr>
              <w:t xml:space="preserve"> düzgün olarak belirtilmiştir.</w:t>
            </w:r>
          </w:p>
        </w:tc>
        <w:tc>
          <w:tcPr>
            <w:tcW w:w="1000" w:type="dxa"/>
            <w:tcBorders>
              <w:right w:val="dotted" w:sz="4" w:space="0" w:color="auto"/>
            </w:tcBorders>
            <w:vAlign w:val="center"/>
          </w:tcPr>
          <w:p w:rsidR="00592F22" w:rsidRPr="00021ECE" w:rsidRDefault="00592F22" w:rsidP="002F7658">
            <w:pPr>
              <w:jc w:val="both"/>
              <w:rPr>
                <w:sz w:val="20"/>
                <w:szCs w:val="20"/>
              </w:rPr>
            </w:pPr>
            <w:r w:rsidRPr="00021ECE">
              <w:rPr>
                <w:sz w:val="20"/>
                <w:szCs w:val="20"/>
              </w:rPr>
              <w:fldChar w:fldCharType="begin">
                <w:ffData>
                  <w:name w:val="Check4"/>
                  <w:enabled/>
                  <w:calcOnExit w:val="0"/>
                  <w:checkBox>
                    <w:sizeAuto/>
                    <w:default w:val="0"/>
                  </w:checkBox>
                </w:ffData>
              </w:fldChar>
            </w:r>
            <w:r w:rsidRPr="00021ECE">
              <w:rPr>
                <w:sz w:val="20"/>
                <w:szCs w:val="20"/>
              </w:rPr>
              <w:instrText xml:space="preserve"> FORMCHECKBOX </w:instrText>
            </w:r>
            <w:r w:rsidR="003721DB">
              <w:rPr>
                <w:sz w:val="20"/>
                <w:szCs w:val="20"/>
              </w:rPr>
            </w:r>
            <w:r w:rsidR="003721DB">
              <w:rPr>
                <w:sz w:val="20"/>
                <w:szCs w:val="20"/>
              </w:rPr>
              <w:fldChar w:fldCharType="separate"/>
            </w:r>
            <w:r w:rsidRPr="00021ECE">
              <w:rPr>
                <w:sz w:val="20"/>
                <w:szCs w:val="20"/>
              </w:rPr>
              <w:fldChar w:fldCharType="end"/>
            </w:r>
          </w:p>
        </w:tc>
        <w:tc>
          <w:tcPr>
            <w:tcW w:w="900" w:type="dxa"/>
            <w:vAlign w:val="center"/>
          </w:tcPr>
          <w:p w:rsidR="00592F22" w:rsidRPr="00021ECE" w:rsidRDefault="00592F22" w:rsidP="002F7658">
            <w:pPr>
              <w:jc w:val="both"/>
              <w:rPr>
                <w:sz w:val="20"/>
                <w:szCs w:val="20"/>
              </w:rPr>
            </w:pPr>
            <w:r w:rsidRPr="00021ECE">
              <w:rPr>
                <w:sz w:val="20"/>
                <w:szCs w:val="20"/>
              </w:rPr>
              <w:fldChar w:fldCharType="begin">
                <w:ffData>
                  <w:name w:val="Check4"/>
                  <w:enabled/>
                  <w:calcOnExit w:val="0"/>
                  <w:checkBox>
                    <w:sizeAuto/>
                    <w:default w:val="0"/>
                  </w:checkBox>
                </w:ffData>
              </w:fldChar>
            </w:r>
            <w:r w:rsidRPr="00021ECE">
              <w:rPr>
                <w:sz w:val="20"/>
                <w:szCs w:val="20"/>
              </w:rPr>
              <w:instrText xml:space="preserve"> FORMCHECKBOX </w:instrText>
            </w:r>
            <w:r w:rsidR="003721DB">
              <w:rPr>
                <w:sz w:val="20"/>
                <w:szCs w:val="20"/>
              </w:rPr>
            </w:r>
            <w:r w:rsidR="003721DB">
              <w:rPr>
                <w:sz w:val="20"/>
                <w:szCs w:val="20"/>
              </w:rPr>
              <w:fldChar w:fldCharType="separate"/>
            </w:r>
            <w:r w:rsidRPr="00021ECE">
              <w:rPr>
                <w:sz w:val="20"/>
                <w:szCs w:val="20"/>
              </w:rPr>
              <w:fldChar w:fldCharType="end"/>
            </w:r>
          </w:p>
        </w:tc>
        <w:tc>
          <w:tcPr>
            <w:tcW w:w="3500" w:type="dxa"/>
            <w:tcBorders>
              <w:right w:val="dotted" w:sz="4" w:space="0" w:color="auto"/>
            </w:tcBorders>
          </w:tcPr>
          <w:p w:rsidR="00592F22" w:rsidRPr="00021ECE" w:rsidRDefault="00592F22" w:rsidP="002F7658">
            <w:pPr>
              <w:jc w:val="both"/>
              <w:rPr>
                <w:sz w:val="20"/>
                <w:szCs w:val="20"/>
              </w:rPr>
            </w:pPr>
          </w:p>
        </w:tc>
      </w:tr>
      <w:tr w:rsidR="00592F22" w:rsidRPr="00021ECE">
        <w:trPr>
          <w:trHeight w:val="1598"/>
        </w:trPr>
        <w:tc>
          <w:tcPr>
            <w:tcW w:w="4320" w:type="dxa"/>
          </w:tcPr>
          <w:p w:rsidR="00592F22" w:rsidRPr="00021ECE" w:rsidRDefault="00592F22" w:rsidP="002F7658">
            <w:pPr>
              <w:numPr>
                <w:ilvl w:val="0"/>
                <w:numId w:val="7"/>
              </w:numPr>
              <w:tabs>
                <w:tab w:val="clear" w:pos="720"/>
                <w:tab w:val="num" w:pos="252"/>
              </w:tabs>
              <w:spacing w:before="120" w:after="120"/>
              <w:ind w:left="252" w:hanging="252"/>
              <w:jc w:val="both"/>
              <w:rPr>
                <w:sz w:val="20"/>
                <w:szCs w:val="20"/>
              </w:rPr>
            </w:pPr>
            <w:r w:rsidRPr="00021ECE">
              <w:rPr>
                <w:color w:val="000000"/>
                <w:sz w:val="20"/>
                <w:szCs w:val="20"/>
              </w:rPr>
              <w:t>Pro</w:t>
            </w:r>
            <w:r w:rsidR="00565564">
              <w:rPr>
                <w:color w:val="000000"/>
                <w:sz w:val="20"/>
                <w:szCs w:val="20"/>
              </w:rPr>
              <w:t>je bütçesine işlenen harcamalar</w:t>
            </w:r>
            <w:r w:rsidRPr="00021ECE">
              <w:rPr>
                <w:color w:val="000000"/>
                <w:sz w:val="20"/>
                <w:szCs w:val="20"/>
              </w:rPr>
              <w:t xml:space="preserve"> </w:t>
            </w:r>
            <w:r w:rsidR="00E351C5">
              <w:rPr>
                <w:color w:val="000000"/>
                <w:sz w:val="20"/>
                <w:szCs w:val="20"/>
              </w:rPr>
              <w:t>Destek</w:t>
            </w:r>
            <w:r w:rsidR="00A819D2">
              <w:rPr>
                <w:color w:val="000000"/>
                <w:sz w:val="20"/>
                <w:szCs w:val="20"/>
              </w:rPr>
              <w:t xml:space="preserve"> Sözleşmesi</w:t>
            </w:r>
            <w:r w:rsidRPr="00021ECE">
              <w:rPr>
                <w:color w:val="000000"/>
                <w:sz w:val="20"/>
                <w:szCs w:val="20"/>
              </w:rPr>
              <w:t xml:space="preserve"> ile uyumlu ve </w:t>
            </w:r>
            <w:r w:rsidR="00E351C5">
              <w:rPr>
                <w:color w:val="000000"/>
                <w:sz w:val="20"/>
                <w:szCs w:val="20"/>
              </w:rPr>
              <w:t>Destek</w:t>
            </w:r>
            <w:r w:rsidRPr="00021ECE">
              <w:rPr>
                <w:color w:val="000000"/>
                <w:sz w:val="20"/>
                <w:szCs w:val="20"/>
              </w:rPr>
              <w:t xml:space="preserve"> </w:t>
            </w:r>
            <w:r w:rsidR="00E351C5">
              <w:rPr>
                <w:color w:val="000000"/>
                <w:sz w:val="20"/>
                <w:szCs w:val="20"/>
              </w:rPr>
              <w:t>Yararlanı</w:t>
            </w:r>
            <w:r w:rsidRPr="00021ECE">
              <w:rPr>
                <w:color w:val="000000"/>
                <w:sz w:val="20"/>
                <w:szCs w:val="20"/>
              </w:rPr>
              <w:t xml:space="preserve">cısının </w:t>
            </w:r>
            <w:r w:rsidR="008875C3">
              <w:rPr>
                <w:color w:val="000000"/>
                <w:sz w:val="20"/>
                <w:szCs w:val="20"/>
              </w:rPr>
              <w:t xml:space="preserve">veya varsa ortaklarının </w:t>
            </w:r>
            <w:r w:rsidRPr="00021ECE">
              <w:rPr>
                <w:color w:val="000000"/>
                <w:sz w:val="20"/>
                <w:szCs w:val="20"/>
              </w:rPr>
              <w:t>muhasebesinde düzenli ve doğru olarak kayıtlıdır. Bu harcamalar tanımlanabilir durumdadır ve destekleyici delil belgeleri mevcuttur.</w:t>
            </w:r>
          </w:p>
        </w:tc>
        <w:tc>
          <w:tcPr>
            <w:tcW w:w="1000" w:type="dxa"/>
            <w:tcBorders>
              <w:right w:val="dotted" w:sz="4" w:space="0" w:color="auto"/>
            </w:tcBorders>
            <w:vAlign w:val="center"/>
          </w:tcPr>
          <w:p w:rsidR="00592F22" w:rsidRPr="00021ECE" w:rsidRDefault="00592F22" w:rsidP="002F7658">
            <w:pPr>
              <w:jc w:val="both"/>
              <w:rPr>
                <w:sz w:val="20"/>
                <w:szCs w:val="20"/>
              </w:rPr>
            </w:pPr>
            <w:r w:rsidRPr="00021ECE">
              <w:rPr>
                <w:sz w:val="20"/>
                <w:szCs w:val="20"/>
              </w:rPr>
              <w:fldChar w:fldCharType="begin">
                <w:ffData>
                  <w:name w:val="Check4"/>
                  <w:enabled/>
                  <w:calcOnExit w:val="0"/>
                  <w:checkBox>
                    <w:sizeAuto/>
                    <w:default w:val="0"/>
                  </w:checkBox>
                </w:ffData>
              </w:fldChar>
            </w:r>
            <w:r w:rsidRPr="00021ECE">
              <w:rPr>
                <w:sz w:val="20"/>
                <w:szCs w:val="20"/>
              </w:rPr>
              <w:instrText xml:space="preserve"> FORMCHECKBOX </w:instrText>
            </w:r>
            <w:r w:rsidR="003721DB">
              <w:rPr>
                <w:sz w:val="20"/>
                <w:szCs w:val="20"/>
              </w:rPr>
            </w:r>
            <w:r w:rsidR="003721DB">
              <w:rPr>
                <w:sz w:val="20"/>
                <w:szCs w:val="20"/>
              </w:rPr>
              <w:fldChar w:fldCharType="separate"/>
            </w:r>
            <w:r w:rsidRPr="00021ECE">
              <w:rPr>
                <w:sz w:val="20"/>
                <w:szCs w:val="20"/>
              </w:rPr>
              <w:fldChar w:fldCharType="end"/>
            </w:r>
          </w:p>
        </w:tc>
        <w:tc>
          <w:tcPr>
            <w:tcW w:w="900" w:type="dxa"/>
            <w:vAlign w:val="center"/>
          </w:tcPr>
          <w:p w:rsidR="00592F22" w:rsidRPr="00021ECE" w:rsidRDefault="00592F22" w:rsidP="002F7658">
            <w:pPr>
              <w:jc w:val="both"/>
              <w:rPr>
                <w:sz w:val="20"/>
                <w:szCs w:val="20"/>
              </w:rPr>
            </w:pPr>
            <w:r w:rsidRPr="00021ECE">
              <w:rPr>
                <w:sz w:val="20"/>
                <w:szCs w:val="20"/>
              </w:rPr>
              <w:fldChar w:fldCharType="begin">
                <w:ffData>
                  <w:name w:val="Check4"/>
                  <w:enabled/>
                  <w:calcOnExit w:val="0"/>
                  <w:checkBox>
                    <w:sizeAuto/>
                    <w:default w:val="0"/>
                  </w:checkBox>
                </w:ffData>
              </w:fldChar>
            </w:r>
            <w:r w:rsidRPr="00021ECE">
              <w:rPr>
                <w:sz w:val="20"/>
                <w:szCs w:val="20"/>
              </w:rPr>
              <w:instrText xml:space="preserve"> FORMCHECKBOX </w:instrText>
            </w:r>
            <w:r w:rsidR="003721DB">
              <w:rPr>
                <w:sz w:val="20"/>
                <w:szCs w:val="20"/>
              </w:rPr>
            </w:r>
            <w:r w:rsidR="003721DB">
              <w:rPr>
                <w:sz w:val="20"/>
                <w:szCs w:val="20"/>
              </w:rPr>
              <w:fldChar w:fldCharType="separate"/>
            </w:r>
            <w:r w:rsidRPr="00021ECE">
              <w:rPr>
                <w:sz w:val="20"/>
                <w:szCs w:val="20"/>
              </w:rPr>
              <w:fldChar w:fldCharType="end"/>
            </w:r>
          </w:p>
        </w:tc>
        <w:tc>
          <w:tcPr>
            <w:tcW w:w="3500" w:type="dxa"/>
            <w:tcBorders>
              <w:right w:val="dotted" w:sz="4" w:space="0" w:color="auto"/>
            </w:tcBorders>
          </w:tcPr>
          <w:p w:rsidR="00592F22" w:rsidRPr="00021ECE" w:rsidRDefault="00592F22" w:rsidP="002F7658">
            <w:pPr>
              <w:jc w:val="both"/>
              <w:rPr>
                <w:sz w:val="20"/>
                <w:szCs w:val="20"/>
              </w:rPr>
            </w:pPr>
          </w:p>
        </w:tc>
      </w:tr>
      <w:tr w:rsidR="00592F22" w:rsidRPr="00021ECE">
        <w:trPr>
          <w:trHeight w:val="1069"/>
        </w:trPr>
        <w:tc>
          <w:tcPr>
            <w:tcW w:w="4320" w:type="dxa"/>
          </w:tcPr>
          <w:p w:rsidR="00592F22" w:rsidRPr="00021ECE" w:rsidRDefault="00592F22" w:rsidP="002F7658">
            <w:pPr>
              <w:numPr>
                <w:ilvl w:val="0"/>
                <w:numId w:val="7"/>
              </w:numPr>
              <w:tabs>
                <w:tab w:val="clear" w:pos="720"/>
                <w:tab w:val="num" w:pos="252"/>
              </w:tabs>
              <w:spacing w:before="120" w:after="120"/>
              <w:ind w:left="252" w:hanging="252"/>
              <w:jc w:val="both"/>
              <w:rPr>
                <w:sz w:val="20"/>
                <w:szCs w:val="20"/>
              </w:rPr>
            </w:pPr>
            <w:r w:rsidRPr="00021ECE">
              <w:rPr>
                <w:sz w:val="20"/>
                <w:szCs w:val="20"/>
              </w:rPr>
              <w:t xml:space="preserve">Mali </w:t>
            </w:r>
            <w:proofErr w:type="spellStart"/>
            <w:r w:rsidRPr="00021ECE">
              <w:rPr>
                <w:sz w:val="20"/>
                <w:szCs w:val="20"/>
              </w:rPr>
              <w:t>Rapor’daki</w:t>
            </w:r>
            <w:proofErr w:type="spellEnd"/>
            <w:r w:rsidRPr="00021ECE">
              <w:rPr>
                <w:sz w:val="20"/>
                <w:szCs w:val="20"/>
              </w:rPr>
              <w:t xml:space="preserve"> bilgilerle </w:t>
            </w:r>
            <w:r w:rsidR="00E351C5">
              <w:rPr>
                <w:sz w:val="20"/>
                <w:szCs w:val="20"/>
              </w:rPr>
              <w:t>Destek</w:t>
            </w:r>
            <w:r w:rsidRPr="00021ECE">
              <w:rPr>
                <w:sz w:val="20"/>
                <w:szCs w:val="20"/>
              </w:rPr>
              <w:t xml:space="preserve"> </w:t>
            </w:r>
            <w:r w:rsidR="00E351C5">
              <w:rPr>
                <w:sz w:val="20"/>
                <w:szCs w:val="20"/>
              </w:rPr>
              <w:t>Yararlanı</w:t>
            </w:r>
            <w:r w:rsidRPr="00021ECE">
              <w:rPr>
                <w:sz w:val="20"/>
                <w:szCs w:val="20"/>
              </w:rPr>
              <w:t xml:space="preserve">cısının </w:t>
            </w:r>
            <w:r w:rsidR="008875C3">
              <w:rPr>
                <w:color w:val="000000"/>
                <w:sz w:val="20"/>
                <w:szCs w:val="20"/>
              </w:rPr>
              <w:t xml:space="preserve">veya varsa ortaklarının </w:t>
            </w:r>
            <w:r w:rsidRPr="00021ECE">
              <w:rPr>
                <w:sz w:val="20"/>
                <w:szCs w:val="20"/>
              </w:rPr>
              <w:t>muhasebe sistemi ve kayıtları birbirine uyumludur. (Ör: mizan, defteri kebir vb</w:t>
            </w:r>
            <w:r w:rsidR="00985EE6">
              <w:rPr>
                <w:sz w:val="20"/>
                <w:szCs w:val="20"/>
              </w:rPr>
              <w:t>.</w:t>
            </w:r>
            <w:r w:rsidRPr="00021ECE">
              <w:rPr>
                <w:sz w:val="20"/>
                <w:szCs w:val="20"/>
              </w:rPr>
              <w:t xml:space="preserve"> gibi)</w:t>
            </w:r>
          </w:p>
        </w:tc>
        <w:tc>
          <w:tcPr>
            <w:tcW w:w="1000" w:type="dxa"/>
            <w:tcBorders>
              <w:right w:val="dotted" w:sz="4" w:space="0" w:color="auto"/>
            </w:tcBorders>
            <w:vAlign w:val="center"/>
          </w:tcPr>
          <w:p w:rsidR="00592F22" w:rsidRPr="00021ECE" w:rsidRDefault="00592F22" w:rsidP="002F7658">
            <w:pPr>
              <w:jc w:val="both"/>
              <w:rPr>
                <w:sz w:val="20"/>
                <w:szCs w:val="20"/>
              </w:rPr>
            </w:pPr>
            <w:r w:rsidRPr="00021ECE">
              <w:rPr>
                <w:sz w:val="20"/>
                <w:szCs w:val="20"/>
              </w:rPr>
              <w:fldChar w:fldCharType="begin">
                <w:ffData>
                  <w:name w:val="Check4"/>
                  <w:enabled/>
                  <w:calcOnExit w:val="0"/>
                  <w:checkBox>
                    <w:sizeAuto/>
                    <w:default w:val="0"/>
                  </w:checkBox>
                </w:ffData>
              </w:fldChar>
            </w:r>
            <w:r w:rsidRPr="00021ECE">
              <w:rPr>
                <w:sz w:val="20"/>
                <w:szCs w:val="20"/>
              </w:rPr>
              <w:instrText xml:space="preserve"> FORMCHECKBOX </w:instrText>
            </w:r>
            <w:r w:rsidR="003721DB">
              <w:rPr>
                <w:sz w:val="20"/>
                <w:szCs w:val="20"/>
              </w:rPr>
            </w:r>
            <w:r w:rsidR="003721DB">
              <w:rPr>
                <w:sz w:val="20"/>
                <w:szCs w:val="20"/>
              </w:rPr>
              <w:fldChar w:fldCharType="separate"/>
            </w:r>
            <w:r w:rsidRPr="00021ECE">
              <w:rPr>
                <w:sz w:val="20"/>
                <w:szCs w:val="20"/>
              </w:rPr>
              <w:fldChar w:fldCharType="end"/>
            </w:r>
          </w:p>
        </w:tc>
        <w:tc>
          <w:tcPr>
            <w:tcW w:w="900" w:type="dxa"/>
            <w:vAlign w:val="center"/>
          </w:tcPr>
          <w:p w:rsidR="00592F22" w:rsidRPr="00021ECE" w:rsidRDefault="00592F22" w:rsidP="002F7658">
            <w:pPr>
              <w:jc w:val="both"/>
              <w:rPr>
                <w:sz w:val="20"/>
                <w:szCs w:val="20"/>
              </w:rPr>
            </w:pPr>
            <w:r w:rsidRPr="00021ECE">
              <w:rPr>
                <w:sz w:val="20"/>
                <w:szCs w:val="20"/>
              </w:rPr>
              <w:fldChar w:fldCharType="begin">
                <w:ffData>
                  <w:name w:val="Check4"/>
                  <w:enabled/>
                  <w:calcOnExit w:val="0"/>
                  <w:checkBox>
                    <w:sizeAuto/>
                    <w:default w:val="0"/>
                  </w:checkBox>
                </w:ffData>
              </w:fldChar>
            </w:r>
            <w:r w:rsidRPr="00021ECE">
              <w:rPr>
                <w:sz w:val="20"/>
                <w:szCs w:val="20"/>
              </w:rPr>
              <w:instrText xml:space="preserve"> FORMCHECKBOX </w:instrText>
            </w:r>
            <w:r w:rsidR="003721DB">
              <w:rPr>
                <w:sz w:val="20"/>
                <w:szCs w:val="20"/>
              </w:rPr>
            </w:r>
            <w:r w:rsidR="003721DB">
              <w:rPr>
                <w:sz w:val="20"/>
                <w:szCs w:val="20"/>
              </w:rPr>
              <w:fldChar w:fldCharType="separate"/>
            </w:r>
            <w:r w:rsidRPr="00021ECE">
              <w:rPr>
                <w:sz w:val="20"/>
                <w:szCs w:val="20"/>
              </w:rPr>
              <w:fldChar w:fldCharType="end"/>
            </w:r>
          </w:p>
        </w:tc>
        <w:tc>
          <w:tcPr>
            <w:tcW w:w="3500" w:type="dxa"/>
            <w:tcBorders>
              <w:right w:val="dotted" w:sz="4" w:space="0" w:color="auto"/>
            </w:tcBorders>
          </w:tcPr>
          <w:p w:rsidR="00592F22" w:rsidRPr="00021ECE" w:rsidRDefault="00592F22" w:rsidP="002F7658">
            <w:pPr>
              <w:jc w:val="both"/>
              <w:rPr>
                <w:sz w:val="20"/>
                <w:szCs w:val="20"/>
              </w:rPr>
            </w:pPr>
          </w:p>
        </w:tc>
      </w:tr>
      <w:tr w:rsidR="00592F22" w:rsidRPr="00021ECE">
        <w:trPr>
          <w:trHeight w:val="3048"/>
        </w:trPr>
        <w:tc>
          <w:tcPr>
            <w:tcW w:w="4320" w:type="dxa"/>
            <w:tcBorders>
              <w:bottom w:val="single" w:sz="4" w:space="0" w:color="auto"/>
            </w:tcBorders>
          </w:tcPr>
          <w:p w:rsidR="00592F22" w:rsidRPr="00021ECE" w:rsidRDefault="00592F22" w:rsidP="002F7658">
            <w:pPr>
              <w:numPr>
                <w:ilvl w:val="0"/>
                <w:numId w:val="7"/>
              </w:numPr>
              <w:tabs>
                <w:tab w:val="clear" w:pos="720"/>
                <w:tab w:val="num" w:pos="252"/>
              </w:tabs>
              <w:spacing w:before="120" w:after="120"/>
              <w:ind w:left="252" w:hanging="252"/>
              <w:jc w:val="both"/>
              <w:rPr>
                <w:sz w:val="20"/>
                <w:szCs w:val="20"/>
              </w:rPr>
            </w:pPr>
            <w:r w:rsidRPr="00021ECE">
              <w:rPr>
                <w:color w:val="000000"/>
                <w:sz w:val="20"/>
                <w:szCs w:val="20"/>
              </w:rPr>
              <w:t>Profesyonel ve diğer hizmetlerin yerine getirildiğini ispatlayan ihale dosyaları, alınan teklifler, faturalar, raporlar, tutanaklar, zaman çizelgeleri, uçak biniş kartları, görev emirleri düzgün olarak işlenmiş, dosyası tutulmuş ve incelemelerini kolaylaştırmak için kolay erişilebilir durumda saklanmış haldedir.  Bu belgeler muhasebe kayıtlarının ve raporların doğru, eksiksiz, alakalı, mantıklı, hilesiz, mükerrerlik taşımayan, yapılan satın</w:t>
            </w:r>
            <w:r w:rsidR="008875C3">
              <w:rPr>
                <w:color w:val="000000"/>
                <w:sz w:val="20"/>
                <w:szCs w:val="20"/>
              </w:rPr>
              <w:t xml:space="preserve"> </w:t>
            </w:r>
            <w:r w:rsidRPr="00021ECE">
              <w:rPr>
                <w:color w:val="000000"/>
                <w:sz w:val="20"/>
                <w:szCs w:val="20"/>
              </w:rPr>
              <w:t xml:space="preserve">alma işlemlerinde </w:t>
            </w:r>
            <w:r w:rsidR="00667299">
              <w:rPr>
                <w:color w:val="000000"/>
                <w:sz w:val="20"/>
                <w:szCs w:val="20"/>
              </w:rPr>
              <w:t>ihale</w:t>
            </w:r>
            <w:r w:rsidRPr="00021ECE">
              <w:rPr>
                <w:color w:val="000000"/>
                <w:sz w:val="20"/>
                <w:szCs w:val="20"/>
              </w:rPr>
              <w:t xml:space="preserve"> kurallarından kaçınmak için yapay bölünmeler yapılmamış olduğunu kanıtlar.</w:t>
            </w:r>
          </w:p>
        </w:tc>
        <w:tc>
          <w:tcPr>
            <w:tcW w:w="1000" w:type="dxa"/>
            <w:tcBorders>
              <w:bottom w:val="single" w:sz="4" w:space="0" w:color="auto"/>
              <w:right w:val="dotted" w:sz="4" w:space="0" w:color="auto"/>
            </w:tcBorders>
            <w:vAlign w:val="center"/>
          </w:tcPr>
          <w:p w:rsidR="00592F22" w:rsidRPr="00021ECE" w:rsidRDefault="00592F22" w:rsidP="002F7658">
            <w:pPr>
              <w:jc w:val="both"/>
              <w:rPr>
                <w:sz w:val="20"/>
                <w:szCs w:val="20"/>
              </w:rPr>
            </w:pPr>
            <w:r w:rsidRPr="00021ECE">
              <w:rPr>
                <w:sz w:val="20"/>
                <w:szCs w:val="20"/>
              </w:rPr>
              <w:fldChar w:fldCharType="begin">
                <w:ffData>
                  <w:name w:val="Check4"/>
                  <w:enabled/>
                  <w:calcOnExit w:val="0"/>
                  <w:checkBox>
                    <w:sizeAuto/>
                    <w:default w:val="0"/>
                  </w:checkBox>
                </w:ffData>
              </w:fldChar>
            </w:r>
            <w:r w:rsidRPr="00021ECE">
              <w:rPr>
                <w:sz w:val="20"/>
                <w:szCs w:val="20"/>
              </w:rPr>
              <w:instrText xml:space="preserve"> FORMCHECKBOX </w:instrText>
            </w:r>
            <w:r w:rsidR="003721DB">
              <w:rPr>
                <w:sz w:val="20"/>
                <w:szCs w:val="20"/>
              </w:rPr>
            </w:r>
            <w:r w:rsidR="003721DB">
              <w:rPr>
                <w:sz w:val="20"/>
                <w:szCs w:val="20"/>
              </w:rPr>
              <w:fldChar w:fldCharType="separate"/>
            </w:r>
            <w:r w:rsidRPr="00021ECE">
              <w:rPr>
                <w:sz w:val="20"/>
                <w:szCs w:val="20"/>
              </w:rPr>
              <w:fldChar w:fldCharType="end"/>
            </w:r>
          </w:p>
        </w:tc>
        <w:tc>
          <w:tcPr>
            <w:tcW w:w="900" w:type="dxa"/>
            <w:tcBorders>
              <w:bottom w:val="single" w:sz="4" w:space="0" w:color="auto"/>
            </w:tcBorders>
            <w:vAlign w:val="center"/>
          </w:tcPr>
          <w:p w:rsidR="00592F22" w:rsidRPr="00021ECE" w:rsidRDefault="00592F22" w:rsidP="002F7658">
            <w:pPr>
              <w:jc w:val="both"/>
              <w:rPr>
                <w:sz w:val="20"/>
                <w:szCs w:val="20"/>
              </w:rPr>
            </w:pPr>
            <w:r w:rsidRPr="00021ECE">
              <w:rPr>
                <w:sz w:val="20"/>
                <w:szCs w:val="20"/>
              </w:rPr>
              <w:fldChar w:fldCharType="begin">
                <w:ffData>
                  <w:name w:val="Check4"/>
                  <w:enabled/>
                  <w:calcOnExit w:val="0"/>
                  <w:checkBox>
                    <w:sizeAuto/>
                    <w:default w:val="0"/>
                  </w:checkBox>
                </w:ffData>
              </w:fldChar>
            </w:r>
            <w:r w:rsidRPr="00021ECE">
              <w:rPr>
                <w:sz w:val="20"/>
                <w:szCs w:val="20"/>
              </w:rPr>
              <w:instrText xml:space="preserve"> FORMCHECKBOX </w:instrText>
            </w:r>
            <w:r w:rsidR="003721DB">
              <w:rPr>
                <w:sz w:val="20"/>
                <w:szCs w:val="20"/>
              </w:rPr>
            </w:r>
            <w:r w:rsidR="003721DB">
              <w:rPr>
                <w:sz w:val="20"/>
                <w:szCs w:val="20"/>
              </w:rPr>
              <w:fldChar w:fldCharType="separate"/>
            </w:r>
            <w:r w:rsidRPr="00021ECE">
              <w:rPr>
                <w:sz w:val="20"/>
                <w:szCs w:val="20"/>
              </w:rPr>
              <w:fldChar w:fldCharType="end"/>
            </w:r>
          </w:p>
        </w:tc>
        <w:tc>
          <w:tcPr>
            <w:tcW w:w="3500" w:type="dxa"/>
            <w:tcBorders>
              <w:bottom w:val="single" w:sz="4" w:space="0" w:color="auto"/>
              <w:right w:val="dotted" w:sz="4" w:space="0" w:color="auto"/>
            </w:tcBorders>
          </w:tcPr>
          <w:p w:rsidR="00592F22" w:rsidRPr="00021ECE" w:rsidRDefault="00592F22" w:rsidP="002F7658">
            <w:pPr>
              <w:jc w:val="both"/>
              <w:rPr>
                <w:sz w:val="20"/>
                <w:szCs w:val="20"/>
              </w:rPr>
            </w:pPr>
          </w:p>
        </w:tc>
      </w:tr>
    </w:tbl>
    <w:p w:rsidR="00592F22" w:rsidRPr="00021ECE" w:rsidRDefault="00592F22" w:rsidP="002F7658">
      <w:pPr>
        <w:ind w:left="540"/>
        <w:jc w:val="both"/>
      </w:pPr>
    </w:p>
    <w:p w:rsidR="00592F22" w:rsidRPr="00021ECE" w:rsidRDefault="00592F22" w:rsidP="002F7658">
      <w:pPr>
        <w:ind w:firstLine="709"/>
        <w:jc w:val="both"/>
        <w:rPr>
          <w:b/>
        </w:rPr>
      </w:pPr>
      <w:r w:rsidRPr="00021ECE">
        <w:br w:type="page"/>
      </w:r>
      <w:r w:rsidR="00F0342A" w:rsidRPr="00021ECE">
        <w:rPr>
          <w:b/>
        </w:rPr>
        <w:lastRenderedPageBreak/>
        <w:t>2.B.</w:t>
      </w:r>
      <w:r w:rsidR="00F0342A" w:rsidRPr="00021ECE">
        <w:rPr>
          <w:b/>
        </w:rPr>
        <w:tab/>
      </w:r>
      <w:r w:rsidRPr="00021ECE">
        <w:rPr>
          <w:b/>
        </w:rPr>
        <w:t>Harcamaların Bütçe ve Analitik Denetimle Uygunluğu</w:t>
      </w:r>
    </w:p>
    <w:p w:rsidR="00592F22" w:rsidRPr="00021ECE" w:rsidRDefault="00592F22" w:rsidP="002F7658">
      <w:pPr>
        <w:ind w:left="360"/>
        <w:jc w:val="both"/>
      </w:pPr>
    </w:p>
    <w:tbl>
      <w:tblPr>
        <w:tblStyle w:val="TabloKlavuzu"/>
        <w:tblW w:w="9720" w:type="dxa"/>
        <w:tblInd w:w="108" w:type="dxa"/>
        <w:tblLayout w:type="fixed"/>
        <w:tblLook w:val="01E0" w:firstRow="1" w:lastRow="1" w:firstColumn="1" w:lastColumn="1" w:noHBand="0" w:noVBand="0"/>
      </w:tblPr>
      <w:tblGrid>
        <w:gridCol w:w="4320"/>
        <w:gridCol w:w="1000"/>
        <w:gridCol w:w="900"/>
        <w:gridCol w:w="3500"/>
      </w:tblGrid>
      <w:tr w:rsidR="00592F22" w:rsidRPr="00021ECE">
        <w:trPr>
          <w:trHeight w:val="573"/>
        </w:trPr>
        <w:tc>
          <w:tcPr>
            <w:tcW w:w="4320" w:type="dxa"/>
            <w:shd w:val="clear" w:color="auto" w:fill="E6E6E6"/>
            <w:vAlign w:val="center"/>
          </w:tcPr>
          <w:p w:rsidR="00592F22" w:rsidRPr="00021ECE" w:rsidRDefault="00592F22" w:rsidP="002F7658">
            <w:pPr>
              <w:spacing w:before="120" w:after="120"/>
              <w:ind w:left="360" w:hanging="340"/>
              <w:jc w:val="both"/>
              <w:rPr>
                <w:sz w:val="20"/>
                <w:szCs w:val="20"/>
              </w:rPr>
            </w:pPr>
          </w:p>
        </w:tc>
        <w:tc>
          <w:tcPr>
            <w:tcW w:w="1000" w:type="dxa"/>
            <w:tcBorders>
              <w:right w:val="dotted" w:sz="4" w:space="0" w:color="auto"/>
            </w:tcBorders>
            <w:shd w:val="clear" w:color="auto" w:fill="E6E6E6"/>
            <w:vAlign w:val="center"/>
          </w:tcPr>
          <w:p w:rsidR="00565564" w:rsidRDefault="00592F22" w:rsidP="002F7658">
            <w:pPr>
              <w:jc w:val="both"/>
              <w:rPr>
                <w:b/>
                <w:sz w:val="20"/>
                <w:szCs w:val="20"/>
              </w:rPr>
            </w:pPr>
            <w:r w:rsidRPr="00021ECE">
              <w:rPr>
                <w:b/>
                <w:sz w:val="20"/>
                <w:szCs w:val="20"/>
              </w:rPr>
              <w:t xml:space="preserve">Evet   </w:t>
            </w:r>
          </w:p>
          <w:p w:rsidR="00592F22" w:rsidRPr="00021ECE" w:rsidRDefault="00592F22" w:rsidP="002F7658">
            <w:pPr>
              <w:jc w:val="both"/>
            </w:pPr>
            <w:r w:rsidRPr="00021ECE">
              <w:rPr>
                <w:b/>
                <w:sz w:val="20"/>
                <w:szCs w:val="20"/>
              </w:rPr>
              <w:t xml:space="preserve"> (√ )</w:t>
            </w:r>
          </w:p>
        </w:tc>
        <w:tc>
          <w:tcPr>
            <w:tcW w:w="900" w:type="dxa"/>
            <w:shd w:val="clear" w:color="auto" w:fill="E6E6E6"/>
            <w:vAlign w:val="center"/>
          </w:tcPr>
          <w:p w:rsidR="00592F22" w:rsidRPr="00021ECE" w:rsidRDefault="00592F22" w:rsidP="002F7658">
            <w:pPr>
              <w:jc w:val="both"/>
              <w:rPr>
                <w:b/>
                <w:sz w:val="20"/>
                <w:szCs w:val="20"/>
              </w:rPr>
            </w:pPr>
            <w:r w:rsidRPr="00021ECE">
              <w:rPr>
                <w:b/>
                <w:sz w:val="20"/>
                <w:szCs w:val="20"/>
              </w:rPr>
              <w:t>Hayır (√)</w:t>
            </w:r>
          </w:p>
        </w:tc>
        <w:tc>
          <w:tcPr>
            <w:tcW w:w="3500" w:type="dxa"/>
            <w:tcBorders>
              <w:right w:val="dotted" w:sz="4" w:space="0" w:color="auto"/>
            </w:tcBorders>
            <w:shd w:val="clear" w:color="auto" w:fill="E6E6E6"/>
            <w:vAlign w:val="center"/>
          </w:tcPr>
          <w:p w:rsidR="00592F22" w:rsidRPr="00021ECE" w:rsidRDefault="00592F22" w:rsidP="002F7658">
            <w:pPr>
              <w:jc w:val="both"/>
              <w:rPr>
                <w:b/>
                <w:sz w:val="20"/>
                <w:szCs w:val="20"/>
              </w:rPr>
            </w:pPr>
            <w:r w:rsidRPr="00021ECE">
              <w:rPr>
                <w:b/>
                <w:sz w:val="20"/>
                <w:szCs w:val="20"/>
              </w:rPr>
              <w:t>Açıklama ve Yorumlar</w:t>
            </w:r>
          </w:p>
        </w:tc>
      </w:tr>
      <w:tr w:rsidR="00592F22" w:rsidRPr="00021ECE">
        <w:tc>
          <w:tcPr>
            <w:tcW w:w="4320" w:type="dxa"/>
          </w:tcPr>
          <w:p w:rsidR="00592F22" w:rsidRPr="00021ECE" w:rsidRDefault="00E351C5" w:rsidP="00662888">
            <w:pPr>
              <w:numPr>
                <w:ilvl w:val="1"/>
                <w:numId w:val="6"/>
              </w:numPr>
              <w:tabs>
                <w:tab w:val="clear" w:pos="720"/>
                <w:tab w:val="num" w:pos="252"/>
              </w:tabs>
              <w:spacing w:before="60" w:after="60"/>
              <w:ind w:left="249" w:hanging="340"/>
              <w:jc w:val="both"/>
              <w:rPr>
                <w:color w:val="000000"/>
                <w:sz w:val="20"/>
                <w:szCs w:val="20"/>
              </w:rPr>
            </w:pPr>
            <w:r>
              <w:rPr>
                <w:sz w:val="20"/>
                <w:szCs w:val="20"/>
              </w:rPr>
              <w:t>Destek</w:t>
            </w:r>
            <w:r w:rsidR="00592F22" w:rsidRPr="00021ECE">
              <w:rPr>
                <w:sz w:val="20"/>
                <w:szCs w:val="20"/>
              </w:rPr>
              <w:t xml:space="preserve"> </w:t>
            </w:r>
            <w:r>
              <w:rPr>
                <w:sz w:val="20"/>
                <w:szCs w:val="20"/>
              </w:rPr>
              <w:t>yararlanı</w:t>
            </w:r>
            <w:r w:rsidR="00592F22" w:rsidRPr="00021ECE">
              <w:rPr>
                <w:sz w:val="20"/>
                <w:szCs w:val="20"/>
              </w:rPr>
              <w:t xml:space="preserve">cısı tarafından harcama için gösterilmiş </w:t>
            </w:r>
            <w:r w:rsidR="00592F22" w:rsidRPr="008875C3">
              <w:rPr>
                <w:sz w:val="20"/>
                <w:szCs w:val="20"/>
              </w:rPr>
              <w:t xml:space="preserve">olan toplam miktar, </w:t>
            </w:r>
            <w:r w:rsidRPr="008875C3">
              <w:rPr>
                <w:sz w:val="20"/>
                <w:szCs w:val="20"/>
              </w:rPr>
              <w:t>Destek</w:t>
            </w:r>
            <w:r w:rsidR="00592F22" w:rsidRPr="008875C3">
              <w:rPr>
                <w:sz w:val="20"/>
                <w:szCs w:val="20"/>
              </w:rPr>
              <w:t xml:space="preserve"> Sözleşmesi </w:t>
            </w:r>
            <w:r w:rsidR="00592F22" w:rsidRPr="00662888">
              <w:rPr>
                <w:sz w:val="20"/>
                <w:szCs w:val="20"/>
              </w:rPr>
              <w:t xml:space="preserve">Özel </w:t>
            </w:r>
            <w:r w:rsidR="008875C3" w:rsidRPr="00662888">
              <w:rPr>
                <w:sz w:val="20"/>
                <w:szCs w:val="20"/>
              </w:rPr>
              <w:t xml:space="preserve">Koşullar Madde </w:t>
            </w:r>
            <w:r w:rsidR="00592F22" w:rsidRPr="00662888">
              <w:rPr>
                <w:sz w:val="20"/>
                <w:szCs w:val="20"/>
              </w:rPr>
              <w:t>3.2</w:t>
            </w:r>
            <w:r w:rsidR="008875C3" w:rsidRPr="00662888">
              <w:rPr>
                <w:sz w:val="20"/>
                <w:szCs w:val="20"/>
              </w:rPr>
              <w:t xml:space="preserve">’de </w:t>
            </w:r>
            <w:r w:rsidR="00592F22" w:rsidRPr="00021ECE">
              <w:rPr>
                <w:sz w:val="20"/>
                <w:szCs w:val="20"/>
              </w:rPr>
              <w:t xml:space="preserve">belirtilen </w:t>
            </w:r>
            <w:r w:rsidR="00DA0F63">
              <w:rPr>
                <w:sz w:val="20"/>
                <w:szCs w:val="20"/>
              </w:rPr>
              <w:t>deste</w:t>
            </w:r>
            <w:r w:rsidR="00662888">
              <w:rPr>
                <w:sz w:val="20"/>
                <w:szCs w:val="20"/>
              </w:rPr>
              <w:t>k tutarını</w:t>
            </w:r>
            <w:r w:rsidR="00592F22" w:rsidRPr="00021ECE">
              <w:rPr>
                <w:sz w:val="20"/>
                <w:szCs w:val="20"/>
              </w:rPr>
              <w:t xml:space="preserve"> geçmemektedir.</w:t>
            </w:r>
          </w:p>
        </w:tc>
        <w:tc>
          <w:tcPr>
            <w:tcW w:w="1000" w:type="dxa"/>
            <w:tcBorders>
              <w:right w:val="dotted" w:sz="4" w:space="0" w:color="auto"/>
            </w:tcBorders>
            <w:vAlign w:val="center"/>
          </w:tcPr>
          <w:p w:rsidR="00592F22" w:rsidRPr="00021ECE" w:rsidRDefault="00592F22" w:rsidP="002F7658">
            <w:pPr>
              <w:jc w:val="both"/>
              <w:rPr>
                <w:sz w:val="20"/>
                <w:szCs w:val="20"/>
              </w:rPr>
            </w:pPr>
            <w:r w:rsidRPr="00021ECE">
              <w:rPr>
                <w:sz w:val="20"/>
                <w:szCs w:val="20"/>
              </w:rPr>
              <w:fldChar w:fldCharType="begin">
                <w:ffData>
                  <w:name w:val="Check4"/>
                  <w:enabled/>
                  <w:calcOnExit w:val="0"/>
                  <w:checkBox>
                    <w:sizeAuto/>
                    <w:default w:val="0"/>
                  </w:checkBox>
                </w:ffData>
              </w:fldChar>
            </w:r>
            <w:r w:rsidRPr="00021ECE">
              <w:rPr>
                <w:sz w:val="20"/>
                <w:szCs w:val="20"/>
              </w:rPr>
              <w:instrText xml:space="preserve"> FORMCHECKBOX </w:instrText>
            </w:r>
            <w:r w:rsidR="003721DB">
              <w:rPr>
                <w:sz w:val="20"/>
                <w:szCs w:val="20"/>
              </w:rPr>
            </w:r>
            <w:r w:rsidR="003721DB">
              <w:rPr>
                <w:sz w:val="20"/>
                <w:szCs w:val="20"/>
              </w:rPr>
              <w:fldChar w:fldCharType="separate"/>
            </w:r>
            <w:r w:rsidRPr="00021ECE">
              <w:rPr>
                <w:sz w:val="20"/>
                <w:szCs w:val="20"/>
              </w:rPr>
              <w:fldChar w:fldCharType="end"/>
            </w:r>
          </w:p>
        </w:tc>
        <w:tc>
          <w:tcPr>
            <w:tcW w:w="900" w:type="dxa"/>
            <w:vAlign w:val="center"/>
          </w:tcPr>
          <w:p w:rsidR="00592F22" w:rsidRPr="00021ECE" w:rsidRDefault="00592F22" w:rsidP="002F7658">
            <w:pPr>
              <w:jc w:val="both"/>
              <w:rPr>
                <w:sz w:val="20"/>
                <w:szCs w:val="20"/>
              </w:rPr>
            </w:pPr>
            <w:r w:rsidRPr="00021ECE">
              <w:rPr>
                <w:sz w:val="20"/>
                <w:szCs w:val="20"/>
              </w:rPr>
              <w:fldChar w:fldCharType="begin">
                <w:ffData>
                  <w:name w:val="Check4"/>
                  <w:enabled/>
                  <w:calcOnExit w:val="0"/>
                  <w:checkBox>
                    <w:sizeAuto/>
                    <w:default w:val="0"/>
                  </w:checkBox>
                </w:ffData>
              </w:fldChar>
            </w:r>
            <w:r w:rsidRPr="00021ECE">
              <w:rPr>
                <w:sz w:val="20"/>
                <w:szCs w:val="20"/>
              </w:rPr>
              <w:instrText xml:space="preserve"> FORMCHECKBOX </w:instrText>
            </w:r>
            <w:r w:rsidR="003721DB">
              <w:rPr>
                <w:sz w:val="20"/>
                <w:szCs w:val="20"/>
              </w:rPr>
            </w:r>
            <w:r w:rsidR="003721DB">
              <w:rPr>
                <w:sz w:val="20"/>
                <w:szCs w:val="20"/>
              </w:rPr>
              <w:fldChar w:fldCharType="separate"/>
            </w:r>
            <w:r w:rsidRPr="00021ECE">
              <w:rPr>
                <w:sz w:val="20"/>
                <w:szCs w:val="20"/>
              </w:rPr>
              <w:fldChar w:fldCharType="end"/>
            </w:r>
          </w:p>
        </w:tc>
        <w:tc>
          <w:tcPr>
            <w:tcW w:w="3500" w:type="dxa"/>
            <w:tcBorders>
              <w:right w:val="dotted" w:sz="4" w:space="0" w:color="auto"/>
            </w:tcBorders>
          </w:tcPr>
          <w:p w:rsidR="00592F22" w:rsidRPr="00021ECE" w:rsidRDefault="00592F22" w:rsidP="002F7658">
            <w:pPr>
              <w:jc w:val="both"/>
              <w:rPr>
                <w:sz w:val="20"/>
                <w:szCs w:val="20"/>
              </w:rPr>
            </w:pPr>
          </w:p>
        </w:tc>
      </w:tr>
      <w:tr w:rsidR="00592F22" w:rsidRPr="00021ECE">
        <w:tc>
          <w:tcPr>
            <w:tcW w:w="4320" w:type="dxa"/>
          </w:tcPr>
          <w:p w:rsidR="00592F22" w:rsidRPr="00021ECE" w:rsidRDefault="00592F22" w:rsidP="002F7658">
            <w:pPr>
              <w:numPr>
                <w:ilvl w:val="1"/>
                <w:numId w:val="6"/>
              </w:numPr>
              <w:tabs>
                <w:tab w:val="clear" w:pos="720"/>
                <w:tab w:val="num" w:pos="252"/>
              </w:tabs>
              <w:spacing w:before="60" w:after="60"/>
              <w:ind w:left="249" w:hanging="340"/>
              <w:jc w:val="both"/>
              <w:rPr>
                <w:color w:val="000000"/>
                <w:sz w:val="20"/>
                <w:szCs w:val="20"/>
              </w:rPr>
            </w:pPr>
            <w:r w:rsidRPr="00021ECE">
              <w:rPr>
                <w:sz w:val="20"/>
                <w:szCs w:val="20"/>
              </w:rPr>
              <w:t xml:space="preserve">Mali </w:t>
            </w:r>
            <w:proofErr w:type="spellStart"/>
            <w:r w:rsidRPr="00021ECE">
              <w:rPr>
                <w:sz w:val="20"/>
                <w:szCs w:val="20"/>
              </w:rPr>
              <w:t>Rapor’daki</w:t>
            </w:r>
            <w:proofErr w:type="spellEnd"/>
            <w:r w:rsidRPr="00021ECE">
              <w:rPr>
                <w:sz w:val="20"/>
                <w:szCs w:val="20"/>
              </w:rPr>
              <w:t xml:space="preserve"> bütçe, </w:t>
            </w:r>
            <w:r w:rsidR="00E351C5">
              <w:rPr>
                <w:sz w:val="20"/>
                <w:szCs w:val="20"/>
              </w:rPr>
              <w:t>Destek</w:t>
            </w:r>
            <w:r w:rsidRPr="00021ECE">
              <w:rPr>
                <w:sz w:val="20"/>
                <w:szCs w:val="20"/>
              </w:rPr>
              <w:t xml:space="preserve"> Sözleşmesi’ndeki ile (Özgün ve onaylanmış ilk Bütçe)  aynı yapıdadır ve yapılan harcamalar </w:t>
            </w:r>
            <w:r w:rsidR="00E351C5">
              <w:rPr>
                <w:sz w:val="20"/>
                <w:szCs w:val="20"/>
              </w:rPr>
              <w:t>Destek</w:t>
            </w:r>
            <w:r w:rsidRPr="00021ECE">
              <w:rPr>
                <w:sz w:val="20"/>
                <w:szCs w:val="20"/>
              </w:rPr>
              <w:t xml:space="preserve"> Sözleşmesi bütçesinde öngörülmüştür.</w:t>
            </w:r>
          </w:p>
        </w:tc>
        <w:tc>
          <w:tcPr>
            <w:tcW w:w="1000" w:type="dxa"/>
            <w:tcBorders>
              <w:right w:val="dotted" w:sz="4" w:space="0" w:color="auto"/>
            </w:tcBorders>
            <w:vAlign w:val="center"/>
          </w:tcPr>
          <w:p w:rsidR="00592F22" w:rsidRPr="00021ECE" w:rsidRDefault="00592F22" w:rsidP="002F7658">
            <w:pPr>
              <w:jc w:val="both"/>
              <w:rPr>
                <w:sz w:val="20"/>
                <w:szCs w:val="20"/>
              </w:rPr>
            </w:pPr>
            <w:r w:rsidRPr="00021ECE">
              <w:rPr>
                <w:sz w:val="20"/>
                <w:szCs w:val="20"/>
              </w:rPr>
              <w:fldChar w:fldCharType="begin">
                <w:ffData>
                  <w:name w:val="Check4"/>
                  <w:enabled/>
                  <w:calcOnExit w:val="0"/>
                  <w:checkBox>
                    <w:sizeAuto/>
                    <w:default w:val="0"/>
                  </w:checkBox>
                </w:ffData>
              </w:fldChar>
            </w:r>
            <w:r w:rsidRPr="00021ECE">
              <w:rPr>
                <w:sz w:val="20"/>
                <w:szCs w:val="20"/>
              </w:rPr>
              <w:instrText xml:space="preserve"> FORMCHECKBOX </w:instrText>
            </w:r>
            <w:r w:rsidR="003721DB">
              <w:rPr>
                <w:sz w:val="20"/>
                <w:szCs w:val="20"/>
              </w:rPr>
            </w:r>
            <w:r w:rsidR="003721DB">
              <w:rPr>
                <w:sz w:val="20"/>
                <w:szCs w:val="20"/>
              </w:rPr>
              <w:fldChar w:fldCharType="separate"/>
            </w:r>
            <w:r w:rsidRPr="00021ECE">
              <w:rPr>
                <w:sz w:val="20"/>
                <w:szCs w:val="20"/>
              </w:rPr>
              <w:fldChar w:fldCharType="end"/>
            </w:r>
          </w:p>
        </w:tc>
        <w:tc>
          <w:tcPr>
            <w:tcW w:w="900" w:type="dxa"/>
            <w:vAlign w:val="center"/>
          </w:tcPr>
          <w:p w:rsidR="00592F22" w:rsidRPr="00021ECE" w:rsidRDefault="00592F22" w:rsidP="002F7658">
            <w:pPr>
              <w:jc w:val="both"/>
              <w:rPr>
                <w:sz w:val="20"/>
                <w:szCs w:val="20"/>
              </w:rPr>
            </w:pPr>
            <w:r w:rsidRPr="00021ECE">
              <w:rPr>
                <w:sz w:val="20"/>
                <w:szCs w:val="20"/>
              </w:rPr>
              <w:fldChar w:fldCharType="begin">
                <w:ffData>
                  <w:name w:val="Check4"/>
                  <w:enabled/>
                  <w:calcOnExit w:val="0"/>
                  <w:checkBox>
                    <w:sizeAuto/>
                    <w:default w:val="0"/>
                  </w:checkBox>
                </w:ffData>
              </w:fldChar>
            </w:r>
            <w:r w:rsidRPr="00021ECE">
              <w:rPr>
                <w:sz w:val="20"/>
                <w:szCs w:val="20"/>
              </w:rPr>
              <w:instrText xml:space="preserve"> FORMCHECKBOX </w:instrText>
            </w:r>
            <w:r w:rsidR="003721DB">
              <w:rPr>
                <w:sz w:val="20"/>
                <w:szCs w:val="20"/>
              </w:rPr>
            </w:r>
            <w:r w:rsidR="003721DB">
              <w:rPr>
                <w:sz w:val="20"/>
                <w:szCs w:val="20"/>
              </w:rPr>
              <w:fldChar w:fldCharType="separate"/>
            </w:r>
            <w:r w:rsidRPr="00021ECE">
              <w:rPr>
                <w:sz w:val="20"/>
                <w:szCs w:val="20"/>
              </w:rPr>
              <w:fldChar w:fldCharType="end"/>
            </w:r>
          </w:p>
        </w:tc>
        <w:tc>
          <w:tcPr>
            <w:tcW w:w="3500" w:type="dxa"/>
            <w:tcBorders>
              <w:right w:val="dotted" w:sz="4" w:space="0" w:color="auto"/>
            </w:tcBorders>
          </w:tcPr>
          <w:p w:rsidR="00592F22" w:rsidRPr="00021ECE" w:rsidRDefault="00592F22" w:rsidP="002F7658">
            <w:pPr>
              <w:jc w:val="both"/>
              <w:rPr>
                <w:sz w:val="20"/>
                <w:szCs w:val="20"/>
              </w:rPr>
            </w:pPr>
          </w:p>
        </w:tc>
      </w:tr>
      <w:tr w:rsidR="00592F22" w:rsidRPr="00021ECE">
        <w:tc>
          <w:tcPr>
            <w:tcW w:w="4320" w:type="dxa"/>
          </w:tcPr>
          <w:p w:rsidR="00592F22" w:rsidRPr="00021ECE" w:rsidRDefault="00E351C5" w:rsidP="008875C3">
            <w:pPr>
              <w:numPr>
                <w:ilvl w:val="1"/>
                <w:numId w:val="6"/>
              </w:numPr>
              <w:tabs>
                <w:tab w:val="clear" w:pos="720"/>
                <w:tab w:val="num" w:pos="252"/>
              </w:tabs>
              <w:spacing w:before="60" w:after="60"/>
              <w:ind w:left="249" w:hanging="340"/>
              <w:jc w:val="both"/>
              <w:rPr>
                <w:sz w:val="20"/>
                <w:szCs w:val="20"/>
              </w:rPr>
            </w:pPr>
            <w:r>
              <w:rPr>
                <w:sz w:val="20"/>
                <w:szCs w:val="20"/>
              </w:rPr>
              <w:t>Destek</w:t>
            </w:r>
            <w:r w:rsidR="00592F22" w:rsidRPr="00021ECE">
              <w:rPr>
                <w:sz w:val="20"/>
                <w:szCs w:val="20"/>
              </w:rPr>
              <w:t xml:space="preserve"> </w:t>
            </w:r>
            <w:r>
              <w:rPr>
                <w:sz w:val="20"/>
                <w:szCs w:val="20"/>
              </w:rPr>
              <w:t>yararlanı</w:t>
            </w:r>
            <w:r w:rsidR="00592F22" w:rsidRPr="00021ECE">
              <w:rPr>
                <w:sz w:val="20"/>
                <w:szCs w:val="20"/>
              </w:rPr>
              <w:t xml:space="preserve">cısı tarafından proje </w:t>
            </w:r>
            <w:r w:rsidR="008875C3">
              <w:rPr>
                <w:sz w:val="20"/>
                <w:szCs w:val="20"/>
              </w:rPr>
              <w:t xml:space="preserve">uygulama süresi içinde </w:t>
            </w:r>
            <w:r w:rsidR="00592F22" w:rsidRPr="00021ECE">
              <w:rPr>
                <w:sz w:val="20"/>
                <w:szCs w:val="20"/>
              </w:rPr>
              <w:t xml:space="preserve">gerçekleştirilen ve ödemesi yapılan harcamalar </w:t>
            </w:r>
            <w:r>
              <w:rPr>
                <w:sz w:val="20"/>
                <w:szCs w:val="20"/>
              </w:rPr>
              <w:t>Destek</w:t>
            </w:r>
            <w:r w:rsidR="00A819D2">
              <w:rPr>
                <w:sz w:val="20"/>
                <w:szCs w:val="20"/>
              </w:rPr>
              <w:t xml:space="preserve"> Sözleşmesi</w:t>
            </w:r>
            <w:r w:rsidR="00592F22" w:rsidRPr="00021ECE">
              <w:rPr>
                <w:sz w:val="20"/>
                <w:szCs w:val="20"/>
              </w:rPr>
              <w:t xml:space="preserve"> kapsamındaki sürede gerçekleşen işler ile ilgilidir.</w:t>
            </w:r>
          </w:p>
        </w:tc>
        <w:tc>
          <w:tcPr>
            <w:tcW w:w="1000" w:type="dxa"/>
            <w:tcBorders>
              <w:right w:val="dotted" w:sz="4" w:space="0" w:color="auto"/>
            </w:tcBorders>
            <w:vAlign w:val="center"/>
          </w:tcPr>
          <w:p w:rsidR="00592F22" w:rsidRPr="00021ECE" w:rsidRDefault="00592F22" w:rsidP="002F7658">
            <w:pPr>
              <w:jc w:val="both"/>
              <w:rPr>
                <w:sz w:val="20"/>
                <w:szCs w:val="20"/>
              </w:rPr>
            </w:pPr>
            <w:r w:rsidRPr="00021ECE">
              <w:rPr>
                <w:sz w:val="20"/>
                <w:szCs w:val="20"/>
              </w:rPr>
              <w:fldChar w:fldCharType="begin">
                <w:ffData>
                  <w:name w:val="Check4"/>
                  <w:enabled/>
                  <w:calcOnExit w:val="0"/>
                  <w:checkBox>
                    <w:sizeAuto/>
                    <w:default w:val="0"/>
                  </w:checkBox>
                </w:ffData>
              </w:fldChar>
            </w:r>
            <w:r w:rsidRPr="00021ECE">
              <w:rPr>
                <w:sz w:val="20"/>
                <w:szCs w:val="20"/>
              </w:rPr>
              <w:instrText xml:space="preserve"> FORMCHECKBOX </w:instrText>
            </w:r>
            <w:r w:rsidR="003721DB">
              <w:rPr>
                <w:sz w:val="20"/>
                <w:szCs w:val="20"/>
              </w:rPr>
            </w:r>
            <w:r w:rsidR="003721DB">
              <w:rPr>
                <w:sz w:val="20"/>
                <w:szCs w:val="20"/>
              </w:rPr>
              <w:fldChar w:fldCharType="separate"/>
            </w:r>
            <w:r w:rsidRPr="00021ECE">
              <w:rPr>
                <w:sz w:val="20"/>
                <w:szCs w:val="20"/>
              </w:rPr>
              <w:fldChar w:fldCharType="end"/>
            </w:r>
          </w:p>
        </w:tc>
        <w:tc>
          <w:tcPr>
            <w:tcW w:w="900" w:type="dxa"/>
            <w:vAlign w:val="center"/>
          </w:tcPr>
          <w:p w:rsidR="00592F22" w:rsidRPr="00021ECE" w:rsidRDefault="00592F22" w:rsidP="002F7658">
            <w:pPr>
              <w:jc w:val="both"/>
              <w:rPr>
                <w:sz w:val="20"/>
                <w:szCs w:val="20"/>
              </w:rPr>
            </w:pPr>
            <w:r w:rsidRPr="00021ECE">
              <w:rPr>
                <w:sz w:val="20"/>
                <w:szCs w:val="20"/>
              </w:rPr>
              <w:fldChar w:fldCharType="begin">
                <w:ffData>
                  <w:name w:val="Check4"/>
                  <w:enabled/>
                  <w:calcOnExit w:val="0"/>
                  <w:checkBox>
                    <w:sizeAuto/>
                    <w:default w:val="0"/>
                  </w:checkBox>
                </w:ffData>
              </w:fldChar>
            </w:r>
            <w:r w:rsidRPr="00021ECE">
              <w:rPr>
                <w:sz w:val="20"/>
                <w:szCs w:val="20"/>
              </w:rPr>
              <w:instrText xml:space="preserve"> FORMCHECKBOX </w:instrText>
            </w:r>
            <w:r w:rsidR="003721DB">
              <w:rPr>
                <w:sz w:val="20"/>
                <w:szCs w:val="20"/>
              </w:rPr>
            </w:r>
            <w:r w:rsidR="003721DB">
              <w:rPr>
                <w:sz w:val="20"/>
                <w:szCs w:val="20"/>
              </w:rPr>
              <w:fldChar w:fldCharType="separate"/>
            </w:r>
            <w:r w:rsidRPr="00021ECE">
              <w:rPr>
                <w:sz w:val="20"/>
                <w:szCs w:val="20"/>
              </w:rPr>
              <w:fldChar w:fldCharType="end"/>
            </w:r>
          </w:p>
        </w:tc>
        <w:tc>
          <w:tcPr>
            <w:tcW w:w="3500" w:type="dxa"/>
            <w:tcBorders>
              <w:right w:val="dotted" w:sz="4" w:space="0" w:color="auto"/>
            </w:tcBorders>
          </w:tcPr>
          <w:p w:rsidR="00592F22" w:rsidRPr="00021ECE" w:rsidRDefault="00592F22" w:rsidP="002F7658">
            <w:pPr>
              <w:jc w:val="both"/>
              <w:rPr>
                <w:sz w:val="20"/>
                <w:szCs w:val="20"/>
              </w:rPr>
            </w:pPr>
          </w:p>
        </w:tc>
      </w:tr>
      <w:tr w:rsidR="00592F22" w:rsidRPr="00021ECE">
        <w:tc>
          <w:tcPr>
            <w:tcW w:w="4320" w:type="dxa"/>
          </w:tcPr>
          <w:p w:rsidR="00592F22" w:rsidRPr="00021ECE" w:rsidRDefault="00592F22" w:rsidP="002F7658">
            <w:pPr>
              <w:numPr>
                <w:ilvl w:val="1"/>
                <w:numId w:val="6"/>
              </w:numPr>
              <w:tabs>
                <w:tab w:val="clear" w:pos="720"/>
                <w:tab w:val="num" w:pos="252"/>
              </w:tabs>
              <w:spacing w:before="60" w:after="60"/>
              <w:ind w:left="249" w:hanging="340"/>
              <w:jc w:val="both"/>
              <w:rPr>
                <w:sz w:val="20"/>
                <w:szCs w:val="20"/>
              </w:rPr>
            </w:pPr>
            <w:r w:rsidRPr="00021ECE">
              <w:rPr>
                <w:sz w:val="20"/>
                <w:szCs w:val="20"/>
              </w:rPr>
              <w:t>Harcamalar projenin bir bütçe kaleminde yer almaktadır ve buna göre sınıflandırılmıştır.</w:t>
            </w:r>
          </w:p>
        </w:tc>
        <w:tc>
          <w:tcPr>
            <w:tcW w:w="1000" w:type="dxa"/>
            <w:tcBorders>
              <w:right w:val="dotted" w:sz="4" w:space="0" w:color="auto"/>
            </w:tcBorders>
            <w:vAlign w:val="center"/>
          </w:tcPr>
          <w:p w:rsidR="00592F22" w:rsidRPr="00021ECE" w:rsidRDefault="00592F22" w:rsidP="002F7658">
            <w:pPr>
              <w:jc w:val="both"/>
              <w:rPr>
                <w:sz w:val="20"/>
                <w:szCs w:val="20"/>
              </w:rPr>
            </w:pPr>
            <w:r w:rsidRPr="00021ECE">
              <w:rPr>
                <w:sz w:val="20"/>
                <w:szCs w:val="20"/>
              </w:rPr>
              <w:fldChar w:fldCharType="begin">
                <w:ffData>
                  <w:name w:val="Check4"/>
                  <w:enabled/>
                  <w:calcOnExit w:val="0"/>
                  <w:checkBox>
                    <w:sizeAuto/>
                    <w:default w:val="0"/>
                  </w:checkBox>
                </w:ffData>
              </w:fldChar>
            </w:r>
            <w:r w:rsidRPr="00021ECE">
              <w:rPr>
                <w:sz w:val="20"/>
                <w:szCs w:val="20"/>
              </w:rPr>
              <w:instrText xml:space="preserve"> FORMCHECKBOX </w:instrText>
            </w:r>
            <w:r w:rsidR="003721DB">
              <w:rPr>
                <w:sz w:val="20"/>
                <w:szCs w:val="20"/>
              </w:rPr>
            </w:r>
            <w:r w:rsidR="003721DB">
              <w:rPr>
                <w:sz w:val="20"/>
                <w:szCs w:val="20"/>
              </w:rPr>
              <w:fldChar w:fldCharType="separate"/>
            </w:r>
            <w:r w:rsidRPr="00021ECE">
              <w:rPr>
                <w:sz w:val="20"/>
                <w:szCs w:val="20"/>
              </w:rPr>
              <w:fldChar w:fldCharType="end"/>
            </w:r>
          </w:p>
        </w:tc>
        <w:tc>
          <w:tcPr>
            <w:tcW w:w="900" w:type="dxa"/>
            <w:vAlign w:val="center"/>
          </w:tcPr>
          <w:p w:rsidR="00592F22" w:rsidRPr="00021ECE" w:rsidRDefault="00592F22" w:rsidP="002F7658">
            <w:pPr>
              <w:jc w:val="both"/>
              <w:rPr>
                <w:sz w:val="20"/>
                <w:szCs w:val="20"/>
              </w:rPr>
            </w:pPr>
            <w:r w:rsidRPr="00021ECE">
              <w:rPr>
                <w:sz w:val="20"/>
                <w:szCs w:val="20"/>
              </w:rPr>
              <w:fldChar w:fldCharType="begin">
                <w:ffData>
                  <w:name w:val="Check4"/>
                  <w:enabled/>
                  <w:calcOnExit w:val="0"/>
                  <w:checkBox>
                    <w:sizeAuto/>
                    <w:default w:val="0"/>
                  </w:checkBox>
                </w:ffData>
              </w:fldChar>
            </w:r>
            <w:r w:rsidRPr="00021ECE">
              <w:rPr>
                <w:sz w:val="20"/>
                <w:szCs w:val="20"/>
              </w:rPr>
              <w:instrText xml:space="preserve"> FORMCHECKBOX </w:instrText>
            </w:r>
            <w:r w:rsidR="003721DB">
              <w:rPr>
                <w:sz w:val="20"/>
                <w:szCs w:val="20"/>
              </w:rPr>
            </w:r>
            <w:r w:rsidR="003721DB">
              <w:rPr>
                <w:sz w:val="20"/>
                <w:szCs w:val="20"/>
              </w:rPr>
              <w:fldChar w:fldCharType="separate"/>
            </w:r>
            <w:r w:rsidRPr="00021ECE">
              <w:rPr>
                <w:sz w:val="20"/>
                <w:szCs w:val="20"/>
              </w:rPr>
              <w:fldChar w:fldCharType="end"/>
            </w:r>
          </w:p>
        </w:tc>
        <w:tc>
          <w:tcPr>
            <w:tcW w:w="3500" w:type="dxa"/>
            <w:tcBorders>
              <w:right w:val="dotted" w:sz="4" w:space="0" w:color="auto"/>
            </w:tcBorders>
          </w:tcPr>
          <w:p w:rsidR="00592F22" w:rsidRPr="00021ECE" w:rsidRDefault="00592F22" w:rsidP="002F7658">
            <w:pPr>
              <w:jc w:val="both"/>
              <w:rPr>
                <w:sz w:val="20"/>
                <w:szCs w:val="20"/>
              </w:rPr>
            </w:pPr>
          </w:p>
        </w:tc>
      </w:tr>
      <w:tr w:rsidR="00592F22" w:rsidRPr="00021ECE">
        <w:tc>
          <w:tcPr>
            <w:tcW w:w="4320" w:type="dxa"/>
          </w:tcPr>
          <w:p w:rsidR="00592F22" w:rsidRPr="00021ECE" w:rsidRDefault="00592F22" w:rsidP="002F7658">
            <w:pPr>
              <w:numPr>
                <w:ilvl w:val="1"/>
                <w:numId w:val="6"/>
              </w:numPr>
              <w:tabs>
                <w:tab w:val="clear" w:pos="720"/>
                <w:tab w:val="num" w:pos="252"/>
              </w:tabs>
              <w:spacing w:before="60" w:after="60"/>
              <w:ind w:left="249" w:hanging="340"/>
              <w:jc w:val="both"/>
              <w:rPr>
                <w:sz w:val="20"/>
                <w:szCs w:val="20"/>
              </w:rPr>
            </w:pPr>
            <w:r w:rsidRPr="00021ECE">
              <w:rPr>
                <w:sz w:val="20"/>
                <w:szCs w:val="20"/>
              </w:rPr>
              <w:t xml:space="preserve">Yapılan harcamalar projenin </w:t>
            </w:r>
            <w:r w:rsidR="00E351C5">
              <w:rPr>
                <w:sz w:val="20"/>
                <w:szCs w:val="20"/>
              </w:rPr>
              <w:t>Destek</w:t>
            </w:r>
            <w:r w:rsidR="002B7FB6">
              <w:rPr>
                <w:sz w:val="20"/>
                <w:szCs w:val="20"/>
              </w:rPr>
              <w:t xml:space="preserve"> Sözleşme</w:t>
            </w:r>
            <w:r w:rsidRPr="00021ECE">
              <w:rPr>
                <w:sz w:val="20"/>
                <w:szCs w:val="20"/>
              </w:rPr>
              <w:t>siyle ve Türkiye’nin yasal sistemiyle uyum içindedir ve basiretli mali yönetim, özellikle maliyet karşılığı mümkün olan en yüksek faydanın elde edilmesi ilkeleriyle uyum göstermektedir.</w:t>
            </w:r>
          </w:p>
        </w:tc>
        <w:tc>
          <w:tcPr>
            <w:tcW w:w="1000" w:type="dxa"/>
            <w:tcBorders>
              <w:right w:val="dotted" w:sz="4" w:space="0" w:color="auto"/>
            </w:tcBorders>
            <w:vAlign w:val="center"/>
          </w:tcPr>
          <w:p w:rsidR="00592F22" w:rsidRPr="00021ECE" w:rsidRDefault="00592F22" w:rsidP="002F7658">
            <w:pPr>
              <w:jc w:val="both"/>
              <w:rPr>
                <w:sz w:val="20"/>
                <w:szCs w:val="20"/>
              </w:rPr>
            </w:pPr>
            <w:r w:rsidRPr="00021ECE">
              <w:rPr>
                <w:sz w:val="20"/>
                <w:szCs w:val="20"/>
              </w:rPr>
              <w:fldChar w:fldCharType="begin">
                <w:ffData>
                  <w:name w:val="Check4"/>
                  <w:enabled/>
                  <w:calcOnExit w:val="0"/>
                  <w:checkBox>
                    <w:sizeAuto/>
                    <w:default w:val="0"/>
                  </w:checkBox>
                </w:ffData>
              </w:fldChar>
            </w:r>
            <w:r w:rsidRPr="00021ECE">
              <w:rPr>
                <w:sz w:val="20"/>
                <w:szCs w:val="20"/>
              </w:rPr>
              <w:instrText xml:space="preserve"> FORMCHECKBOX </w:instrText>
            </w:r>
            <w:r w:rsidR="003721DB">
              <w:rPr>
                <w:sz w:val="20"/>
                <w:szCs w:val="20"/>
              </w:rPr>
            </w:r>
            <w:r w:rsidR="003721DB">
              <w:rPr>
                <w:sz w:val="20"/>
                <w:szCs w:val="20"/>
              </w:rPr>
              <w:fldChar w:fldCharType="separate"/>
            </w:r>
            <w:r w:rsidRPr="00021ECE">
              <w:rPr>
                <w:sz w:val="20"/>
                <w:szCs w:val="20"/>
              </w:rPr>
              <w:fldChar w:fldCharType="end"/>
            </w:r>
          </w:p>
        </w:tc>
        <w:tc>
          <w:tcPr>
            <w:tcW w:w="900" w:type="dxa"/>
            <w:vAlign w:val="center"/>
          </w:tcPr>
          <w:p w:rsidR="00592F22" w:rsidRPr="00021ECE" w:rsidRDefault="00592F22" w:rsidP="002F7658">
            <w:pPr>
              <w:jc w:val="both"/>
              <w:rPr>
                <w:sz w:val="20"/>
                <w:szCs w:val="20"/>
              </w:rPr>
            </w:pPr>
            <w:r w:rsidRPr="00021ECE">
              <w:rPr>
                <w:sz w:val="20"/>
                <w:szCs w:val="20"/>
              </w:rPr>
              <w:fldChar w:fldCharType="begin">
                <w:ffData>
                  <w:name w:val="Check4"/>
                  <w:enabled/>
                  <w:calcOnExit w:val="0"/>
                  <w:checkBox>
                    <w:sizeAuto/>
                    <w:default w:val="0"/>
                  </w:checkBox>
                </w:ffData>
              </w:fldChar>
            </w:r>
            <w:r w:rsidRPr="00021ECE">
              <w:rPr>
                <w:sz w:val="20"/>
                <w:szCs w:val="20"/>
              </w:rPr>
              <w:instrText xml:space="preserve"> FORMCHECKBOX </w:instrText>
            </w:r>
            <w:r w:rsidR="003721DB">
              <w:rPr>
                <w:sz w:val="20"/>
                <w:szCs w:val="20"/>
              </w:rPr>
            </w:r>
            <w:r w:rsidR="003721DB">
              <w:rPr>
                <w:sz w:val="20"/>
                <w:szCs w:val="20"/>
              </w:rPr>
              <w:fldChar w:fldCharType="separate"/>
            </w:r>
            <w:r w:rsidRPr="00021ECE">
              <w:rPr>
                <w:sz w:val="20"/>
                <w:szCs w:val="20"/>
              </w:rPr>
              <w:fldChar w:fldCharType="end"/>
            </w:r>
          </w:p>
        </w:tc>
        <w:tc>
          <w:tcPr>
            <w:tcW w:w="3500" w:type="dxa"/>
            <w:tcBorders>
              <w:right w:val="dotted" w:sz="4" w:space="0" w:color="auto"/>
            </w:tcBorders>
          </w:tcPr>
          <w:p w:rsidR="00592F22" w:rsidRPr="00021ECE" w:rsidRDefault="00592F22" w:rsidP="002F7658">
            <w:pPr>
              <w:jc w:val="both"/>
              <w:rPr>
                <w:sz w:val="20"/>
                <w:szCs w:val="20"/>
              </w:rPr>
            </w:pPr>
          </w:p>
        </w:tc>
      </w:tr>
      <w:tr w:rsidR="00592F22" w:rsidRPr="00021ECE">
        <w:tc>
          <w:tcPr>
            <w:tcW w:w="4320" w:type="dxa"/>
          </w:tcPr>
          <w:p w:rsidR="00592F22" w:rsidRPr="00021ECE" w:rsidRDefault="00592F22" w:rsidP="002F7658">
            <w:pPr>
              <w:numPr>
                <w:ilvl w:val="1"/>
                <w:numId w:val="6"/>
              </w:numPr>
              <w:tabs>
                <w:tab w:val="clear" w:pos="720"/>
                <w:tab w:val="num" w:pos="252"/>
              </w:tabs>
              <w:spacing w:before="60" w:after="60"/>
              <w:ind w:left="249" w:hanging="340"/>
              <w:jc w:val="both"/>
              <w:rPr>
                <w:sz w:val="20"/>
                <w:szCs w:val="20"/>
              </w:rPr>
            </w:pPr>
            <w:r w:rsidRPr="008875C3">
              <w:rPr>
                <w:sz w:val="20"/>
                <w:szCs w:val="20"/>
              </w:rPr>
              <w:t>Gerçekleşen harcam</w:t>
            </w:r>
            <w:r w:rsidR="00BA793A" w:rsidRPr="008875C3">
              <w:rPr>
                <w:sz w:val="20"/>
                <w:szCs w:val="20"/>
              </w:rPr>
              <w:t xml:space="preserve">alar, </w:t>
            </w:r>
            <w:r w:rsidR="00E351C5" w:rsidRPr="008875C3">
              <w:rPr>
                <w:sz w:val="20"/>
                <w:szCs w:val="20"/>
              </w:rPr>
              <w:t>Destek</w:t>
            </w:r>
            <w:r w:rsidR="00BA793A" w:rsidRPr="008875C3">
              <w:rPr>
                <w:sz w:val="20"/>
                <w:szCs w:val="20"/>
              </w:rPr>
              <w:t xml:space="preserve"> sözleşmesi eki </w:t>
            </w:r>
            <w:r w:rsidR="00BA793A" w:rsidRPr="00662888">
              <w:rPr>
                <w:sz w:val="20"/>
                <w:szCs w:val="20"/>
              </w:rPr>
              <w:t xml:space="preserve">Genel </w:t>
            </w:r>
            <w:r w:rsidR="008C3AFC" w:rsidRPr="00662888">
              <w:rPr>
                <w:sz w:val="20"/>
                <w:szCs w:val="20"/>
              </w:rPr>
              <w:t>Koşullar</w:t>
            </w:r>
            <w:r w:rsidR="00BA793A" w:rsidRPr="00662888">
              <w:rPr>
                <w:sz w:val="20"/>
                <w:szCs w:val="20"/>
              </w:rPr>
              <w:t xml:space="preserve"> Madde 14’de</w:t>
            </w:r>
            <w:r w:rsidR="00BA793A" w:rsidRPr="00021ECE">
              <w:rPr>
                <w:sz w:val="20"/>
                <w:szCs w:val="20"/>
              </w:rPr>
              <w:t xml:space="preserve"> </w:t>
            </w:r>
            <w:r w:rsidR="00BA793A">
              <w:rPr>
                <w:sz w:val="20"/>
                <w:szCs w:val="20"/>
              </w:rPr>
              <w:t>belirtilen uygun olmayan</w:t>
            </w:r>
            <w:r w:rsidRPr="00021ECE">
              <w:rPr>
                <w:sz w:val="20"/>
                <w:szCs w:val="20"/>
              </w:rPr>
              <w:t xml:space="preserve"> harcama</w:t>
            </w:r>
            <w:r w:rsidR="00BA793A">
              <w:rPr>
                <w:sz w:val="20"/>
                <w:szCs w:val="20"/>
              </w:rPr>
              <w:t>lar</w:t>
            </w:r>
            <w:r w:rsidRPr="00021ECE">
              <w:rPr>
                <w:sz w:val="20"/>
                <w:szCs w:val="20"/>
              </w:rPr>
              <w:t xml:space="preserve"> arasında yer almamaktadır. </w:t>
            </w:r>
          </w:p>
        </w:tc>
        <w:tc>
          <w:tcPr>
            <w:tcW w:w="1000" w:type="dxa"/>
            <w:tcBorders>
              <w:right w:val="dotted" w:sz="4" w:space="0" w:color="auto"/>
            </w:tcBorders>
            <w:vAlign w:val="center"/>
          </w:tcPr>
          <w:p w:rsidR="00592F22" w:rsidRPr="00021ECE" w:rsidRDefault="00592F22" w:rsidP="002F7658">
            <w:pPr>
              <w:jc w:val="both"/>
              <w:rPr>
                <w:sz w:val="20"/>
                <w:szCs w:val="20"/>
              </w:rPr>
            </w:pPr>
            <w:r w:rsidRPr="00021ECE">
              <w:rPr>
                <w:sz w:val="20"/>
                <w:szCs w:val="20"/>
              </w:rPr>
              <w:fldChar w:fldCharType="begin">
                <w:ffData>
                  <w:name w:val="Check4"/>
                  <w:enabled/>
                  <w:calcOnExit w:val="0"/>
                  <w:checkBox>
                    <w:sizeAuto/>
                    <w:default w:val="0"/>
                  </w:checkBox>
                </w:ffData>
              </w:fldChar>
            </w:r>
            <w:r w:rsidRPr="00021ECE">
              <w:rPr>
                <w:sz w:val="20"/>
                <w:szCs w:val="20"/>
              </w:rPr>
              <w:instrText xml:space="preserve"> FORMCHECKBOX </w:instrText>
            </w:r>
            <w:r w:rsidR="003721DB">
              <w:rPr>
                <w:sz w:val="20"/>
                <w:szCs w:val="20"/>
              </w:rPr>
            </w:r>
            <w:r w:rsidR="003721DB">
              <w:rPr>
                <w:sz w:val="20"/>
                <w:szCs w:val="20"/>
              </w:rPr>
              <w:fldChar w:fldCharType="separate"/>
            </w:r>
            <w:r w:rsidRPr="00021ECE">
              <w:rPr>
                <w:sz w:val="20"/>
                <w:szCs w:val="20"/>
              </w:rPr>
              <w:fldChar w:fldCharType="end"/>
            </w:r>
          </w:p>
        </w:tc>
        <w:tc>
          <w:tcPr>
            <w:tcW w:w="900" w:type="dxa"/>
            <w:vAlign w:val="center"/>
          </w:tcPr>
          <w:p w:rsidR="00592F22" w:rsidRPr="00021ECE" w:rsidRDefault="00592F22" w:rsidP="002F7658">
            <w:pPr>
              <w:jc w:val="both"/>
              <w:rPr>
                <w:sz w:val="20"/>
                <w:szCs w:val="20"/>
              </w:rPr>
            </w:pPr>
            <w:r w:rsidRPr="00021ECE">
              <w:rPr>
                <w:sz w:val="20"/>
                <w:szCs w:val="20"/>
              </w:rPr>
              <w:fldChar w:fldCharType="begin">
                <w:ffData>
                  <w:name w:val="Check4"/>
                  <w:enabled/>
                  <w:calcOnExit w:val="0"/>
                  <w:checkBox>
                    <w:sizeAuto/>
                    <w:default w:val="0"/>
                  </w:checkBox>
                </w:ffData>
              </w:fldChar>
            </w:r>
            <w:r w:rsidRPr="00021ECE">
              <w:rPr>
                <w:sz w:val="20"/>
                <w:szCs w:val="20"/>
              </w:rPr>
              <w:instrText xml:space="preserve"> FORMCHECKBOX </w:instrText>
            </w:r>
            <w:r w:rsidR="003721DB">
              <w:rPr>
                <w:sz w:val="20"/>
                <w:szCs w:val="20"/>
              </w:rPr>
            </w:r>
            <w:r w:rsidR="003721DB">
              <w:rPr>
                <w:sz w:val="20"/>
                <w:szCs w:val="20"/>
              </w:rPr>
              <w:fldChar w:fldCharType="separate"/>
            </w:r>
            <w:r w:rsidRPr="00021ECE">
              <w:rPr>
                <w:sz w:val="20"/>
                <w:szCs w:val="20"/>
              </w:rPr>
              <w:fldChar w:fldCharType="end"/>
            </w:r>
          </w:p>
        </w:tc>
        <w:tc>
          <w:tcPr>
            <w:tcW w:w="3500" w:type="dxa"/>
            <w:tcBorders>
              <w:right w:val="dotted" w:sz="4" w:space="0" w:color="auto"/>
            </w:tcBorders>
          </w:tcPr>
          <w:p w:rsidR="00592F22" w:rsidRPr="00021ECE" w:rsidRDefault="00592F22" w:rsidP="002F7658">
            <w:pPr>
              <w:jc w:val="both"/>
              <w:rPr>
                <w:sz w:val="20"/>
                <w:szCs w:val="20"/>
              </w:rPr>
            </w:pPr>
          </w:p>
        </w:tc>
      </w:tr>
      <w:tr w:rsidR="00592F22" w:rsidRPr="00021ECE">
        <w:tc>
          <w:tcPr>
            <w:tcW w:w="4320" w:type="dxa"/>
          </w:tcPr>
          <w:p w:rsidR="00592F22" w:rsidRPr="00021ECE" w:rsidRDefault="00592F22" w:rsidP="00662888">
            <w:pPr>
              <w:numPr>
                <w:ilvl w:val="1"/>
                <w:numId w:val="6"/>
              </w:numPr>
              <w:tabs>
                <w:tab w:val="clear" w:pos="720"/>
                <w:tab w:val="num" w:pos="252"/>
              </w:tabs>
              <w:spacing w:before="60" w:after="60"/>
              <w:ind w:left="249" w:hanging="340"/>
              <w:jc w:val="both"/>
              <w:rPr>
                <w:sz w:val="20"/>
                <w:szCs w:val="20"/>
              </w:rPr>
            </w:pPr>
            <w:r w:rsidRPr="00021ECE">
              <w:rPr>
                <w:sz w:val="20"/>
                <w:szCs w:val="20"/>
              </w:rPr>
              <w:t xml:space="preserve">Tüm </w:t>
            </w:r>
            <w:r w:rsidR="008875C3">
              <w:rPr>
                <w:sz w:val="20"/>
                <w:szCs w:val="20"/>
              </w:rPr>
              <w:t>gelirler</w:t>
            </w:r>
            <w:r w:rsidRPr="00021ECE">
              <w:rPr>
                <w:sz w:val="20"/>
                <w:szCs w:val="20"/>
              </w:rPr>
              <w:t>, faizler</w:t>
            </w:r>
            <w:r w:rsidR="008875C3">
              <w:rPr>
                <w:sz w:val="20"/>
                <w:szCs w:val="20"/>
              </w:rPr>
              <w:t xml:space="preserve"> ve destekle bağlantılı olup </w:t>
            </w:r>
            <w:r w:rsidR="008875C3" w:rsidRPr="008875C3">
              <w:rPr>
                <w:sz w:val="20"/>
                <w:szCs w:val="20"/>
              </w:rPr>
              <w:t xml:space="preserve">proje amacı ile doğrudan bağlantısı kurulamayan </w:t>
            </w:r>
            <w:r w:rsidR="00BF0CD8">
              <w:rPr>
                <w:sz w:val="20"/>
                <w:szCs w:val="20"/>
              </w:rPr>
              <w:t xml:space="preserve">gelirler </w:t>
            </w:r>
            <w:r w:rsidR="0014664A" w:rsidRPr="00021ECE">
              <w:rPr>
                <w:sz w:val="20"/>
                <w:szCs w:val="20"/>
              </w:rPr>
              <w:t>dâhil</w:t>
            </w:r>
            <w:r w:rsidRPr="00021ECE">
              <w:rPr>
                <w:sz w:val="20"/>
                <w:szCs w:val="20"/>
              </w:rPr>
              <w:t>, muhasebe sistemine kayıtlıdır, mali raporda yer almaktadır.</w:t>
            </w:r>
          </w:p>
        </w:tc>
        <w:tc>
          <w:tcPr>
            <w:tcW w:w="1000" w:type="dxa"/>
            <w:tcBorders>
              <w:right w:val="dotted" w:sz="4" w:space="0" w:color="auto"/>
            </w:tcBorders>
            <w:vAlign w:val="center"/>
          </w:tcPr>
          <w:p w:rsidR="00592F22" w:rsidRPr="00021ECE" w:rsidRDefault="00592F22" w:rsidP="002F7658">
            <w:pPr>
              <w:jc w:val="both"/>
              <w:rPr>
                <w:sz w:val="20"/>
                <w:szCs w:val="20"/>
              </w:rPr>
            </w:pPr>
            <w:r w:rsidRPr="00021ECE">
              <w:rPr>
                <w:sz w:val="20"/>
                <w:szCs w:val="20"/>
              </w:rPr>
              <w:fldChar w:fldCharType="begin">
                <w:ffData>
                  <w:name w:val="Check4"/>
                  <w:enabled/>
                  <w:calcOnExit w:val="0"/>
                  <w:checkBox>
                    <w:sizeAuto/>
                    <w:default w:val="0"/>
                  </w:checkBox>
                </w:ffData>
              </w:fldChar>
            </w:r>
            <w:r w:rsidRPr="00021ECE">
              <w:rPr>
                <w:sz w:val="20"/>
                <w:szCs w:val="20"/>
              </w:rPr>
              <w:instrText xml:space="preserve"> FORMCHECKBOX </w:instrText>
            </w:r>
            <w:r w:rsidR="003721DB">
              <w:rPr>
                <w:sz w:val="20"/>
                <w:szCs w:val="20"/>
              </w:rPr>
            </w:r>
            <w:r w:rsidR="003721DB">
              <w:rPr>
                <w:sz w:val="20"/>
                <w:szCs w:val="20"/>
              </w:rPr>
              <w:fldChar w:fldCharType="separate"/>
            </w:r>
            <w:r w:rsidRPr="00021ECE">
              <w:rPr>
                <w:sz w:val="20"/>
                <w:szCs w:val="20"/>
              </w:rPr>
              <w:fldChar w:fldCharType="end"/>
            </w:r>
          </w:p>
        </w:tc>
        <w:tc>
          <w:tcPr>
            <w:tcW w:w="900" w:type="dxa"/>
            <w:vAlign w:val="center"/>
          </w:tcPr>
          <w:p w:rsidR="00592F22" w:rsidRPr="00021ECE" w:rsidRDefault="00592F22" w:rsidP="002F7658">
            <w:pPr>
              <w:jc w:val="both"/>
              <w:rPr>
                <w:sz w:val="20"/>
                <w:szCs w:val="20"/>
              </w:rPr>
            </w:pPr>
            <w:r w:rsidRPr="00021ECE">
              <w:rPr>
                <w:sz w:val="20"/>
                <w:szCs w:val="20"/>
              </w:rPr>
              <w:fldChar w:fldCharType="begin">
                <w:ffData>
                  <w:name w:val="Check4"/>
                  <w:enabled/>
                  <w:calcOnExit w:val="0"/>
                  <w:checkBox>
                    <w:sizeAuto/>
                    <w:default w:val="0"/>
                  </w:checkBox>
                </w:ffData>
              </w:fldChar>
            </w:r>
            <w:r w:rsidRPr="00021ECE">
              <w:rPr>
                <w:sz w:val="20"/>
                <w:szCs w:val="20"/>
              </w:rPr>
              <w:instrText xml:space="preserve"> FORMCHECKBOX </w:instrText>
            </w:r>
            <w:r w:rsidR="003721DB">
              <w:rPr>
                <w:sz w:val="20"/>
                <w:szCs w:val="20"/>
              </w:rPr>
            </w:r>
            <w:r w:rsidR="003721DB">
              <w:rPr>
                <w:sz w:val="20"/>
                <w:szCs w:val="20"/>
              </w:rPr>
              <w:fldChar w:fldCharType="separate"/>
            </w:r>
            <w:r w:rsidRPr="00021ECE">
              <w:rPr>
                <w:sz w:val="20"/>
                <w:szCs w:val="20"/>
              </w:rPr>
              <w:fldChar w:fldCharType="end"/>
            </w:r>
          </w:p>
        </w:tc>
        <w:tc>
          <w:tcPr>
            <w:tcW w:w="3500" w:type="dxa"/>
            <w:tcBorders>
              <w:right w:val="dotted" w:sz="4" w:space="0" w:color="auto"/>
            </w:tcBorders>
          </w:tcPr>
          <w:p w:rsidR="00592F22" w:rsidRPr="00021ECE" w:rsidRDefault="00592F22" w:rsidP="002F7658">
            <w:pPr>
              <w:jc w:val="both"/>
              <w:rPr>
                <w:sz w:val="20"/>
                <w:szCs w:val="20"/>
              </w:rPr>
            </w:pPr>
          </w:p>
        </w:tc>
      </w:tr>
      <w:tr w:rsidR="00592F22" w:rsidRPr="00021ECE">
        <w:tc>
          <w:tcPr>
            <w:tcW w:w="4320" w:type="dxa"/>
          </w:tcPr>
          <w:p w:rsidR="00592F22" w:rsidRPr="00021ECE" w:rsidRDefault="00592F22" w:rsidP="002F7658">
            <w:pPr>
              <w:numPr>
                <w:ilvl w:val="1"/>
                <w:numId w:val="6"/>
              </w:numPr>
              <w:tabs>
                <w:tab w:val="clear" w:pos="720"/>
                <w:tab w:val="num" w:pos="252"/>
              </w:tabs>
              <w:spacing w:before="60" w:after="60"/>
              <w:ind w:left="249" w:hanging="340"/>
              <w:jc w:val="both"/>
              <w:rPr>
                <w:sz w:val="20"/>
                <w:szCs w:val="20"/>
              </w:rPr>
            </w:pPr>
            <w:r w:rsidRPr="00021ECE">
              <w:rPr>
                <w:sz w:val="20"/>
                <w:szCs w:val="20"/>
              </w:rPr>
              <w:t xml:space="preserve">Harcamalar özel amaçlar için kullanılmamıştır ve hiçbir </w:t>
            </w:r>
            <w:r w:rsidR="00DA0F63">
              <w:rPr>
                <w:sz w:val="20"/>
                <w:szCs w:val="20"/>
              </w:rPr>
              <w:t>menfaat ilişkisi</w:t>
            </w:r>
            <w:r w:rsidRPr="00021ECE">
              <w:rPr>
                <w:sz w:val="20"/>
                <w:szCs w:val="20"/>
              </w:rPr>
              <w:t xml:space="preserve"> söz konusu değildir.</w:t>
            </w:r>
          </w:p>
        </w:tc>
        <w:tc>
          <w:tcPr>
            <w:tcW w:w="1000" w:type="dxa"/>
            <w:tcBorders>
              <w:right w:val="dotted" w:sz="4" w:space="0" w:color="auto"/>
            </w:tcBorders>
            <w:vAlign w:val="center"/>
          </w:tcPr>
          <w:p w:rsidR="00592F22" w:rsidRPr="00021ECE" w:rsidRDefault="00592F22" w:rsidP="002F7658">
            <w:pPr>
              <w:jc w:val="both"/>
              <w:rPr>
                <w:sz w:val="20"/>
                <w:szCs w:val="20"/>
              </w:rPr>
            </w:pPr>
            <w:r w:rsidRPr="00021ECE">
              <w:rPr>
                <w:sz w:val="20"/>
                <w:szCs w:val="20"/>
              </w:rPr>
              <w:fldChar w:fldCharType="begin">
                <w:ffData>
                  <w:name w:val="Check4"/>
                  <w:enabled/>
                  <w:calcOnExit w:val="0"/>
                  <w:checkBox>
                    <w:sizeAuto/>
                    <w:default w:val="0"/>
                  </w:checkBox>
                </w:ffData>
              </w:fldChar>
            </w:r>
            <w:r w:rsidRPr="00021ECE">
              <w:rPr>
                <w:sz w:val="20"/>
                <w:szCs w:val="20"/>
              </w:rPr>
              <w:instrText xml:space="preserve"> FORMCHECKBOX </w:instrText>
            </w:r>
            <w:r w:rsidR="003721DB">
              <w:rPr>
                <w:sz w:val="20"/>
                <w:szCs w:val="20"/>
              </w:rPr>
            </w:r>
            <w:r w:rsidR="003721DB">
              <w:rPr>
                <w:sz w:val="20"/>
                <w:szCs w:val="20"/>
              </w:rPr>
              <w:fldChar w:fldCharType="separate"/>
            </w:r>
            <w:r w:rsidRPr="00021ECE">
              <w:rPr>
                <w:sz w:val="20"/>
                <w:szCs w:val="20"/>
              </w:rPr>
              <w:fldChar w:fldCharType="end"/>
            </w:r>
          </w:p>
        </w:tc>
        <w:tc>
          <w:tcPr>
            <w:tcW w:w="900" w:type="dxa"/>
            <w:vAlign w:val="center"/>
          </w:tcPr>
          <w:p w:rsidR="00592F22" w:rsidRPr="00021ECE" w:rsidRDefault="00592F22" w:rsidP="002F7658">
            <w:pPr>
              <w:jc w:val="both"/>
              <w:rPr>
                <w:sz w:val="20"/>
                <w:szCs w:val="20"/>
              </w:rPr>
            </w:pPr>
            <w:r w:rsidRPr="00021ECE">
              <w:rPr>
                <w:sz w:val="20"/>
                <w:szCs w:val="20"/>
              </w:rPr>
              <w:fldChar w:fldCharType="begin">
                <w:ffData>
                  <w:name w:val="Check4"/>
                  <w:enabled/>
                  <w:calcOnExit w:val="0"/>
                  <w:checkBox>
                    <w:sizeAuto/>
                    <w:default w:val="0"/>
                  </w:checkBox>
                </w:ffData>
              </w:fldChar>
            </w:r>
            <w:r w:rsidRPr="00021ECE">
              <w:rPr>
                <w:sz w:val="20"/>
                <w:szCs w:val="20"/>
              </w:rPr>
              <w:instrText xml:space="preserve"> FORMCHECKBOX </w:instrText>
            </w:r>
            <w:r w:rsidR="003721DB">
              <w:rPr>
                <w:sz w:val="20"/>
                <w:szCs w:val="20"/>
              </w:rPr>
            </w:r>
            <w:r w:rsidR="003721DB">
              <w:rPr>
                <w:sz w:val="20"/>
                <w:szCs w:val="20"/>
              </w:rPr>
              <w:fldChar w:fldCharType="separate"/>
            </w:r>
            <w:r w:rsidRPr="00021ECE">
              <w:rPr>
                <w:sz w:val="20"/>
                <w:szCs w:val="20"/>
              </w:rPr>
              <w:fldChar w:fldCharType="end"/>
            </w:r>
          </w:p>
        </w:tc>
        <w:tc>
          <w:tcPr>
            <w:tcW w:w="3500" w:type="dxa"/>
            <w:tcBorders>
              <w:right w:val="dotted" w:sz="4" w:space="0" w:color="auto"/>
            </w:tcBorders>
          </w:tcPr>
          <w:p w:rsidR="00592F22" w:rsidRPr="00021ECE" w:rsidRDefault="00592F22" w:rsidP="002F7658">
            <w:pPr>
              <w:jc w:val="both"/>
              <w:rPr>
                <w:sz w:val="20"/>
                <w:szCs w:val="20"/>
              </w:rPr>
            </w:pPr>
          </w:p>
        </w:tc>
      </w:tr>
      <w:tr w:rsidR="00592F22" w:rsidRPr="00021ECE">
        <w:tc>
          <w:tcPr>
            <w:tcW w:w="4320" w:type="dxa"/>
          </w:tcPr>
          <w:p w:rsidR="00592F22" w:rsidRPr="00021ECE" w:rsidRDefault="00592F22" w:rsidP="002F7658">
            <w:pPr>
              <w:numPr>
                <w:ilvl w:val="1"/>
                <w:numId w:val="6"/>
              </w:numPr>
              <w:tabs>
                <w:tab w:val="clear" w:pos="720"/>
                <w:tab w:val="num" w:pos="252"/>
              </w:tabs>
              <w:spacing w:before="40" w:after="40"/>
              <w:ind w:left="249" w:hanging="340"/>
              <w:jc w:val="both"/>
              <w:rPr>
                <w:sz w:val="20"/>
                <w:szCs w:val="20"/>
              </w:rPr>
            </w:pPr>
            <w:r w:rsidRPr="00021ECE">
              <w:rPr>
                <w:sz w:val="20"/>
                <w:szCs w:val="20"/>
              </w:rPr>
              <w:t xml:space="preserve">Gerçekleşen harcamalar, proje kalemleri bazında öngörülen bütçeyi aşmamaktadır. </w:t>
            </w:r>
            <w:r w:rsidR="00767061">
              <w:rPr>
                <w:sz w:val="20"/>
                <w:szCs w:val="20"/>
              </w:rPr>
              <w:t>Her bir kalemdeki b</w:t>
            </w:r>
            <w:r w:rsidRPr="00021ECE">
              <w:rPr>
                <w:sz w:val="20"/>
                <w:szCs w:val="20"/>
              </w:rPr>
              <w:t xml:space="preserve">ütçenin aşıldığı durumlarda aşılan miktarın kabul edilen sınırlar içinde kaldığı, </w:t>
            </w:r>
            <w:r w:rsidR="00E351C5" w:rsidRPr="00E351C5">
              <w:rPr>
                <w:sz w:val="20"/>
                <w:szCs w:val="20"/>
                <w:highlight w:val="lightGray"/>
              </w:rPr>
              <w:t>&lt;.........&gt;</w:t>
            </w:r>
            <w:r w:rsidR="00E351C5">
              <w:rPr>
                <w:sz w:val="20"/>
                <w:szCs w:val="20"/>
              </w:rPr>
              <w:t xml:space="preserve"> Kalkınma Ajansı</w:t>
            </w:r>
            <w:r w:rsidR="002B7FB6" w:rsidRPr="00021ECE">
              <w:rPr>
                <w:sz w:val="20"/>
                <w:szCs w:val="20"/>
              </w:rPr>
              <w:t xml:space="preserve">’nın </w:t>
            </w:r>
            <w:r w:rsidRPr="00021ECE">
              <w:rPr>
                <w:sz w:val="20"/>
                <w:szCs w:val="20"/>
              </w:rPr>
              <w:t>bilgilendirildiği ve % 5 esneklik kuralına uyulduğu kontrol edilmiştir. (Yapılan işlemler açıkça belirtilmelidir.)</w:t>
            </w:r>
          </w:p>
        </w:tc>
        <w:tc>
          <w:tcPr>
            <w:tcW w:w="1000" w:type="dxa"/>
            <w:tcBorders>
              <w:right w:val="dotted" w:sz="4" w:space="0" w:color="auto"/>
            </w:tcBorders>
            <w:vAlign w:val="center"/>
          </w:tcPr>
          <w:p w:rsidR="00592F22" w:rsidRPr="00021ECE" w:rsidRDefault="00592F22" w:rsidP="002F7658">
            <w:pPr>
              <w:jc w:val="both"/>
              <w:rPr>
                <w:sz w:val="20"/>
                <w:szCs w:val="20"/>
              </w:rPr>
            </w:pPr>
            <w:r w:rsidRPr="00021ECE">
              <w:rPr>
                <w:sz w:val="20"/>
                <w:szCs w:val="20"/>
              </w:rPr>
              <w:fldChar w:fldCharType="begin">
                <w:ffData>
                  <w:name w:val="Check4"/>
                  <w:enabled/>
                  <w:calcOnExit w:val="0"/>
                  <w:checkBox>
                    <w:sizeAuto/>
                    <w:default w:val="0"/>
                  </w:checkBox>
                </w:ffData>
              </w:fldChar>
            </w:r>
            <w:r w:rsidRPr="00021ECE">
              <w:rPr>
                <w:sz w:val="20"/>
                <w:szCs w:val="20"/>
              </w:rPr>
              <w:instrText xml:space="preserve"> FORMCHECKBOX </w:instrText>
            </w:r>
            <w:r w:rsidR="003721DB">
              <w:rPr>
                <w:sz w:val="20"/>
                <w:szCs w:val="20"/>
              </w:rPr>
            </w:r>
            <w:r w:rsidR="003721DB">
              <w:rPr>
                <w:sz w:val="20"/>
                <w:szCs w:val="20"/>
              </w:rPr>
              <w:fldChar w:fldCharType="separate"/>
            </w:r>
            <w:r w:rsidRPr="00021ECE">
              <w:rPr>
                <w:sz w:val="20"/>
                <w:szCs w:val="20"/>
              </w:rPr>
              <w:fldChar w:fldCharType="end"/>
            </w:r>
          </w:p>
        </w:tc>
        <w:tc>
          <w:tcPr>
            <w:tcW w:w="900" w:type="dxa"/>
            <w:vAlign w:val="center"/>
          </w:tcPr>
          <w:p w:rsidR="00592F22" w:rsidRPr="00021ECE" w:rsidRDefault="00592F22" w:rsidP="002F7658">
            <w:pPr>
              <w:jc w:val="both"/>
              <w:rPr>
                <w:sz w:val="20"/>
                <w:szCs w:val="20"/>
              </w:rPr>
            </w:pPr>
            <w:r w:rsidRPr="00021ECE">
              <w:rPr>
                <w:sz w:val="20"/>
                <w:szCs w:val="20"/>
              </w:rPr>
              <w:fldChar w:fldCharType="begin">
                <w:ffData>
                  <w:name w:val="Check4"/>
                  <w:enabled/>
                  <w:calcOnExit w:val="0"/>
                  <w:checkBox>
                    <w:sizeAuto/>
                    <w:default w:val="0"/>
                  </w:checkBox>
                </w:ffData>
              </w:fldChar>
            </w:r>
            <w:r w:rsidRPr="00021ECE">
              <w:rPr>
                <w:sz w:val="20"/>
                <w:szCs w:val="20"/>
              </w:rPr>
              <w:instrText xml:space="preserve"> FORMCHECKBOX </w:instrText>
            </w:r>
            <w:r w:rsidR="003721DB">
              <w:rPr>
                <w:sz w:val="20"/>
                <w:szCs w:val="20"/>
              </w:rPr>
            </w:r>
            <w:r w:rsidR="003721DB">
              <w:rPr>
                <w:sz w:val="20"/>
                <w:szCs w:val="20"/>
              </w:rPr>
              <w:fldChar w:fldCharType="separate"/>
            </w:r>
            <w:r w:rsidRPr="00021ECE">
              <w:rPr>
                <w:sz w:val="20"/>
                <w:szCs w:val="20"/>
              </w:rPr>
              <w:fldChar w:fldCharType="end"/>
            </w:r>
          </w:p>
        </w:tc>
        <w:tc>
          <w:tcPr>
            <w:tcW w:w="3500" w:type="dxa"/>
            <w:tcBorders>
              <w:right w:val="dotted" w:sz="4" w:space="0" w:color="auto"/>
            </w:tcBorders>
          </w:tcPr>
          <w:p w:rsidR="00592F22" w:rsidRPr="00021ECE" w:rsidRDefault="00592F22" w:rsidP="002F7658">
            <w:pPr>
              <w:jc w:val="both"/>
              <w:rPr>
                <w:sz w:val="20"/>
                <w:szCs w:val="20"/>
              </w:rPr>
            </w:pPr>
          </w:p>
        </w:tc>
      </w:tr>
      <w:tr w:rsidR="00592F22" w:rsidRPr="00021ECE">
        <w:tc>
          <w:tcPr>
            <w:tcW w:w="4320" w:type="dxa"/>
          </w:tcPr>
          <w:p w:rsidR="00592F22" w:rsidRPr="00021ECE" w:rsidRDefault="00E351C5" w:rsidP="00662888">
            <w:pPr>
              <w:numPr>
                <w:ilvl w:val="1"/>
                <w:numId w:val="6"/>
              </w:numPr>
              <w:tabs>
                <w:tab w:val="clear" w:pos="720"/>
                <w:tab w:val="num" w:pos="252"/>
              </w:tabs>
              <w:spacing w:before="40" w:after="40"/>
              <w:ind w:left="249" w:hanging="340"/>
              <w:jc w:val="both"/>
              <w:rPr>
                <w:sz w:val="20"/>
                <w:szCs w:val="20"/>
              </w:rPr>
            </w:pPr>
            <w:r>
              <w:rPr>
                <w:sz w:val="20"/>
                <w:szCs w:val="20"/>
              </w:rPr>
              <w:t>Destek</w:t>
            </w:r>
            <w:r w:rsidR="00592F22" w:rsidRPr="00021ECE">
              <w:rPr>
                <w:sz w:val="20"/>
                <w:szCs w:val="20"/>
              </w:rPr>
              <w:t xml:space="preserve"> </w:t>
            </w:r>
            <w:r>
              <w:rPr>
                <w:sz w:val="20"/>
                <w:szCs w:val="20"/>
              </w:rPr>
              <w:t>yararlanı</w:t>
            </w:r>
            <w:r w:rsidR="00592F22" w:rsidRPr="00021ECE">
              <w:rPr>
                <w:sz w:val="20"/>
                <w:szCs w:val="20"/>
              </w:rPr>
              <w:t>cısı tarafından Proje</w:t>
            </w:r>
            <w:r w:rsidR="00BD2970">
              <w:rPr>
                <w:sz w:val="20"/>
                <w:szCs w:val="20"/>
              </w:rPr>
              <w:t xml:space="preserve"> kapsamında alınan</w:t>
            </w:r>
            <w:r w:rsidR="00592F22" w:rsidRPr="00021ECE">
              <w:rPr>
                <w:sz w:val="20"/>
                <w:szCs w:val="20"/>
              </w:rPr>
              <w:t xml:space="preserve"> </w:t>
            </w:r>
            <w:r w:rsidR="00BF0CD8">
              <w:rPr>
                <w:sz w:val="20"/>
                <w:szCs w:val="20"/>
              </w:rPr>
              <w:t>proje desteği</w:t>
            </w:r>
            <w:r w:rsidR="00592F22" w:rsidRPr="00021ECE">
              <w:rPr>
                <w:sz w:val="20"/>
                <w:szCs w:val="20"/>
              </w:rPr>
              <w:t xml:space="preserve">, </w:t>
            </w:r>
            <w:r>
              <w:rPr>
                <w:sz w:val="20"/>
                <w:szCs w:val="20"/>
              </w:rPr>
              <w:t>Destek</w:t>
            </w:r>
            <w:r w:rsidR="00A819D2">
              <w:rPr>
                <w:sz w:val="20"/>
                <w:szCs w:val="20"/>
              </w:rPr>
              <w:t xml:space="preserve"> Sözleşmesi</w:t>
            </w:r>
            <w:r w:rsidR="00BF0CD8">
              <w:rPr>
                <w:sz w:val="20"/>
                <w:szCs w:val="20"/>
              </w:rPr>
              <w:t>ne</w:t>
            </w:r>
            <w:r w:rsidR="00592F22" w:rsidRPr="00021ECE">
              <w:rPr>
                <w:sz w:val="20"/>
                <w:szCs w:val="20"/>
              </w:rPr>
              <w:t xml:space="preserve"> uygun olarak kullanılmıştır.</w:t>
            </w:r>
          </w:p>
        </w:tc>
        <w:tc>
          <w:tcPr>
            <w:tcW w:w="1000" w:type="dxa"/>
            <w:tcBorders>
              <w:right w:val="dotted" w:sz="4" w:space="0" w:color="auto"/>
            </w:tcBorders>
            <w:vAlign w:val="center"/>
          </w:tcPr>
          <w:p w:rsidR="00592F22" w:rsidRPr="00021ECE" w:rsidRDefault="00592F22" w:rsidP="002F7658">
            <w:pPr>
              <w:jc w:val="both"/>
              <w:rPr>
                <w:sz w:val="20"/>
                <w:szCs w:val="20"/>
              </w:rPr>
            </w:pPr>
            <w:r w:rsidRPr="00021ECE">
              <w:rPr>
                <w:sz w:val="20"/>
                <w:szCs w:val="20"/>
              </w:rPr>
              <w:fldChar w:fldCharType="begin">
                <w:ffData>
                  <w:name w:val="Check4"/>
                  <w:enabled/>
                  <w:calcOnExit w:val="0"/>
                  <w:checkBox>
                    <w:sizeAuto/>
                    <w:default w:val="0"/>
                  </w:checkBox>
                </w:ffData>
              </w:fldChar>
            </w:r>
            <w:r w:rsidRPr="00021ECE">
              <w:rPr>
                <w:sz w:val="20"/>
                <w:szCs w:val="20"/>
              </w:rPr>
              <w:instrText xml:space="preserve"> FORMCHECKBOX </w:instrText>
            </w:r>
            <w:r w:rsidR="003721DB">
              <w:rPr>
                <w:sz w:val="20"/>
                <w:szCs w:val="20"/>
              </w:rPr>
            </w:r>
            <w:r w:rsidR="003721DB">
              <w:rPr>
                <w:sz w:val="20"/>
                <w:szCs w:val="20"/>
              </w:rPr>
              <w:fldChar w:fldCharType="separate"/>
            </w:r>
            <w:r w:rsidRPr="00021ECE">
              <w:rPr>
                <w:sz w:val="20"/>
                <w:szCs w:val="20"/>
              </w:rPr>
              <w:fldChar w:fldCharType="end"/>
            </w:r>
          </w:p>
        </w:tc>
        <w:tc>
          <w:tcPr>
            <w:tcW w:w="900" w:type="dxa"/>
            <w:vAlign w:val="center"/>
          </w:tcPr>
          <w:p w:rsidR="00592F22" w:rsidRPr="00021ECE" w:rsidRDefault="00592F22" w:rsidP="002F7658">
            <w:pPr>
              <w:jc w:val="both"/>
              <w:rPr>
                <w:sz w:val="20"/>
                <w:szCs w:val="20"/>
              </w:rPr>
            </w:pPr>
            <w:r w:rsidRPr="00021ECE">
              <w:rPr>
                <w:sz w:val="20"/>
                <w:szCs w:val="20"/>
              </w:rPr>
              <w:fldChar w:fldCharType="begin">
                <w:ffData>
                  <w:name w:val="Check4"/>
                  <w:enabled/>
                  <w:calcOnExit w:val="0"/>
                  <w:checkBox>
                    <w:sizeAuto/>
                    <w:default w:val="0"/>
                  </w:checkBox>
                </w:ffData>
              </w:fldChar>
            </w:r>
            <w:r w:rsidRPr="00021ECE">
              <w:rPr>
                <w:sz w:val="20"/>
                <w:szCs w:val="20"/>
              </w:rPr>
              <w:instrText xml:space="preserve"> FORMCHECKBOX </w:instrText>
            </w:r>
            <w:r w:rsidR="003721DB">
              <w:rPr>
                <w:sz w:val="20"/>
                <w:szCs w:val="20"/>
              </w:rPr>
            </w:r>
            <w:r w:rsidR="003721DB">
              <w:rPr>
                <w:sz w:val="20"/>
                <w:szCs w:val="20"/>
              </w:rPr>
              <w:fldChar w:fldCharType="separate"/>
            </w:r>
            <w:r w:rsidRPr="00021ECE">
              <w:rPr>
                <w:sz w:val="20"/>
                <w:szCs w:val="20"/>
              </w:rPr>
              <w:fldChar w:fldCharType="end"/>
            </w:r>
          </w:p>
        </w:tc>
        <w:tc>
          <w:tcPr>
            <w:tcW w:w="3500" w:type="dxa"/>
            <w:tcBorders>
              <w:right w:val="dotted" w:sz="4" w:space="0" w:color="auto"/>
            </w:tcBorders>
          </w:tcPr>
          <w:p w:rsidR="00592F22" w:rsidRPr="00021ECE" w:rsidRDefault="00592F22" w:rsidP="002F7658">
            <w:pPr>
              <w:jc w:val="both"/>
              <w:rPr>
                <w:sz w:val="20"/>
                <w:szCs w:val="20"/>
              </w:rPr>
            </w:pPr>
          </w:p>
        </w:tc>
      </w:tr>
      <w:tr w:rsidR="00592F22" w:rsidRPr="00021ECE">
        <w:tc>
          <w:tcPr>
            <w:tcW w:w="4320" w:type="dxa"/>
          </w:tcPr>
          <w:p w:rsidR="00592F22" w:rsidRPr="00021ECE" w:rsidRDefault="00592F22" w:rsidP="002F7658">
            <w:pPr>
              <w:numPr>
                <w:ilvl w:val="1"/>
                <w:numId w:val="6"/>
              </w:numPr>
              <w:tabs>
                <w:tab w:val="clear" w:pos="720"/>
                <w:tab w:val="num" w:pos="252"/>
              </w:tabs>
              <w:spacing w:before="40" w:after="40"/>
              <w:ind w:left="249" w:hanging="340"/>
              <w:jc w:val="both"/>
              <w:rPr>
                <w:sz w:val="20"/>
                <w:szCs w:val="20"/>
              </w:rPr>
            </w:pPr>
            <w:r w:rsidRPr="00021ECE">
              <w:rPr>
                <w:sz w:val="20"/>
                <w:szCs w:val="20"/>
              </w:rPr>
              <w:t xml:space="preserve">Harcamalar </w:t>
            </w:r>
            <w:r w:rsidR="00E351C5">
              <w:rPr>
                <w:sz w:val="20"/>
                <w:szCs w:val="20"/>
              </w:rPr>
              <w:t>destek</w:t>
            </w:r>
            <w:r w:rsidRPr="00021ECE">
              <w:rPr>
                <w:sz w:val="20"/>
                <w:szCs w:val="20"/>
              </w:rPr>
              <w:t xml:space="preserve"> </w:t>
            </w:r>
            <w:r w:rsidR="00E351C5">
              <w:rPr>
                <w:sz w:val="20"/>
                <w:szCs w:val="20"/>
              </w:rPr>
              <w:t>yararlanı</w:t>
            </w:r>
            <w:r w:rsidRPr="00021ECE">
              <w:rPr>
                <w:sz w:val="20"/>
                <w:szCs w:val="20"/>
              </w:rPr>
              <w:t>cısının sorumluluğunda gerçekleşmiştir.</w:t>
            </w:r>
          </w:p>
        </w:tc>
        <w:tc>
          <w:tcPr>
            <w:tcW w:w="1000" w:type="dxa"/>
            <w:tcBorders>
              <w:right w:val="dotted" w:sz="4" w:space="0" w:color="auto"/>
            </w:tcBorders>
            <w:vAlign w:val="center"/>
          </w:tcPr>
          <w:p w:rsidR="00592F22" w:rsidRPr="00021ECE" w:rsidRDefault="00592F22" w:rsidP="002F7658">
            <w:pPr>
              <w:jc w:val="both"/>
              <w:rPr>
                <w:sz w:val="20"/>
                <w:szCs w:val="20"/>
              </w:rPr>
            </w:pPr>
            <w:r w:rsidRPr="00021ECE">
              <w:rPr>
                <w:sz w:val="20"/>
                <w:szCs w:val="20"/>
              </w:rPr>
              <w:fldChar w:fldCharType="begin">
                <w:ffData>
                  <w:name w:val="Check4"/>
                  <w:enabled/>
                  <w:calcOnExit w:val="0"/>
                  <w:checkBox>
                    <w:sizeAuto/>
                    <w:default w:val="0"/>
                  </w:checkBox>
                </w:ffData>
              </w:fldChar>
            </w:r>
            <w:r w:rsidRPr="00021ECE">
              <w:rPr>
                <w:sz w:val="20"/>
                <w:szCs w:val="20"/>
              </w:rPr>
              <w:instrText xml:space="preserve"> FORMCHECKBOX </w:instrText>
            </w:r>
            <w:r w:rsidR="003721DB">
              <w:rPr>
                <w:sz w:val="20"/>
                <w:szCs w:val="20"/>
              </w:rPr>
            </w:r>
            <w:r w:rsidR="003721DB">
              <w:rPr>
                <w:sz w:val="20"/>
                <w:szCs w:val="20"/>
              </w:rPr>
              <w:fldChar w:fldCharType="separate"/>
            </w:r>
            <w:r w:rsidRPr="00021ECE">
              <w:rPr>
                <w:sz w:val="20"/>
                <w:szCs w:val="20"/>
              </w:rPr>
              <w:fldChar w:fldCharType="end"/>
            </w:r>
          </w:p>
        </w:tc>
        <w:tc>
          <w:tcPr>
            <w:tcW w:w="900" w:type="dxa"/>
            <w:vAlign w:val="center"/>
          </w:tcPr>
          <w:p w:rsidR="00592F22" w:rsidRPr="00021ECE" w:rsidRDefault="00592F22" w:rsidP="002F7658">
            <w:pPr>
              <w:jc w:val="both"/>
              <w:rPr>
                <w:sz w:val="20"/>
                <w:szCs w:val="20"/>
              </w:rPr>
            </w:pPr>
            <w:r w:rsidRPr="00021ECE">
              <w:rPr>
                <w:sz w:val="20"/>
                <w:szCs w:val="20"/>
              </w:rPr>
              <w:fldChar w:fldCharType="begin">
                <w:ffData>
                  <w:name w:val="Check4"/>
                  <w:enabled/>
                  <w:calcOnExit w:val="0"/>
                  <w:checkBox>
                    <w:sizeAuto/>
                    <w:default w:val="0"/>
                  </w:checkBox>
                </w:ffData>
              </w:fldChar>
            </w:r>
            <w:r w:rsidRPr="00021ECE">
              <w:rPr>
                <w:sz w:val="20"/>
                <w:szCs w:val="20"/>
              </w:rPr>
              <w:instrText xml:space="preserve"> FORMCHECKBOX </w:instrText>
            </w:r>
            <w:r w:rsidR="003721DB">
              <w:rPr>
                <w:sz w:val="20"/>
                <w:szCs w:val="20"/>
              </w:rPr>
            </w:r>
            <w:r w:rsidR="003721DB">
              <w:rPr>
                <w:sz w:val="20"/>
                <w:szCs w:val="20"/>
              </w:rPr>
              <w:fldChar w:fldCharType="separate"/>
            </w:r>
            <w:r w:rsidRPr="00021ECE">
              <w:rPr>
                <w:sz w:val="20"/>
                <w:szCs w:val="20"/>
              </w:rPr>
              <w:fldChar w:fldCharType="end"/>
            </w:r>
          </w:p>
        </w:tc>
        <w:tc>
          <w:tcPr>
            <w:tcW w:w="3500" w:type="dxa"/>
            <w:tcBorders>
              <w:right w:val="dotted" w:sz="4" w:space="0" w:color="auto"/>
            </w:tcBorders>
          </w:tcPr>
          <w:p w:rsidR="00592F22" w:rsidRPr="00021ECE" w:rsidRDefault="00592F22" w:rsidP="002F7658">
            <w:pPr>
              <w:jc w:val="both"/>
              <w:rPr>
                <w:sz w:val="20"/>
                <w:szCs w:val="20"/>
              </w:rPr>
            </w:pPr>
          </w:p>
        </w:tc>
      </w:tr>
      <w:tr w:rsidR="00592F22" w:rsidRPr="00021ECE">
        <w:tc>
          <w:tcPr>
            <w:tcW w:w="4320" w:type="dxa"/>
          </w:tcPr>
          <w:p w:rsidR="00592F22" w:rsidRPr="00021ECE" w:rsidRDefault="00E351C5" w:rsidP="00BF0CD8">
            <w:pPr>
              <w:numPr>
                <w:ilvl w:val="1"/>
                <w:numId w:val="6"/>
              </w:numPr>
              <w:tabs>
                <w:tab w:val="clear" w:pos="720"/>
                <w:tab w:val="num" w:pos="252"/>
              </w:tabs>
              <w:spacing w:before="120" w:after="120"/>
              <w:ind w:left="249" w:hanging="340"/>
              <w:jc w:val="both"/>
              <w:rPr>
                <w:sz w:val="20"/>
                <w:szCs w:val="20"/>
              </w:rPr>
            </w:pPr>
            <w:r w:rsidRPr="00E351C5">
              <w:rPr>
                <w:sz w:val="20"/>
                <w:szCs w:val="20"/>
                <w:highlight w:val="lightGray"/>
              </w:rPr>
              <w:t>&lt;.........&gt;</w:t>
            </w:r>
            <w:r>
              <w:rPr>
                <w:sz w:val="20"/>
                <w:szCs w:val="20"/>
              </w:rPr>
              <w:t xml:space="preserve"> Kalkınma Ajansı</w:t>
            </w:r>
            <w:r w:rsidR="002B7FB6" w:rsidRPr="00021ECE">
              <w:rPr>
                <w:sz w:val="20"/>
                <w:szCs w:val="20"/>
              </w:rPr>
              <w:t xml:space="preserve"> </w:t>
            </w:r>
            <w:r w:rsidR="00592F22" w:rsidRPr="00021ECE">
              <w:rPr>
                <w:sz w:val="20"/>
                <w:szCs w:val="20"/>
              </w:rPr>
              <w:t xml:space="preserve">dışında, </w:t>
            </w:r>
            <w:r w:rsidR="00BF0CD8">
              <w:rPr>
                <w:sz w:val="20"/>
                <w:szCs w:val="20"/>
              </w:rPr>
              <w:t xml:space="preserve">yararlanıcı, </w:t>
            </w:r>
            <w:r w:rsidR="00592F22" w:rsidRPr="00021ECE">
              <w:rPr>
                <w:sz w:val="20"/>
                <w:szCs w:val="20"/>
              </w:rPr>
              <w:t>proje ortakları</w:t>
            </w:r>
            <w:r w:rsidR="00BF0CD8">
              <w:rPr>
                <w:sz w:val="20"/>
                <w:szCs w:val="20"/>
              </w:rPr>
              <w:t xml:space="preserve"> ile iştirakçilerden </w:t>
            </w:r>
            <w:r w:rsidR="00592F22" w:rsidRPr="00021ECE">
              <w:rPr>
                <w:sz w:val="20"/>
                <w:szCs w:val="20"/>
              </w:rPr>
              <w:t xml:space="preserve">gelen finansal katkılar zaman çizelgesine ve </w:t>
            </w:r>
            <w:r>
              <w:rPr>
                <w:sz w:val="20"/>
                <w:szCs w:val="20"/>
              </w:rPr>
              <w:t>Destek</w:t>
            </w:r>
            <w:r w:rsidR="00A819D2">
              <w:rPr>
                <w:sz w:val="20"/>
                <w:szCs w:val="20"/>
              </w:rPr>
              <w:t xml:space="preserve"> Sözleşmesi</w:t>
            </w:r>
            <w:r w:rsidR="00CD4243">
              <w:rPr>
                <w:sz w:val="20"/>
                <w:szCs w:val="20"/>
              </w:rPr>
              <w:t>n</w:t>
            </w:r>
            <w:r w:rsidR="00592F22" w:rsidRPr="00021ECE">
              <w:rPr>
                <w:sz w:val="20"/>
                <w:szCs w:val="20"/>
              </w:rPr>
              <w:t>de bulunan diğer gerekliliklere uygun olarak belirtilmiştir.</w:t>
            </w:r>
          </w:p>
        </w:tc>
        <w:tc>
          <w:tcPr>
            <w:tcW w:w="1000" w:type="dxa"/>
            <w:tcBorders>
              <w:right w:val="dotted" w:sz="4" w:space="0" w:color="auto"/>
            </w:tcBorders>
            <w:vAlign w:val="center"/>
          </w:tcPr>
          <w:p w:rsidR="00592F22" w:rsidRPr="00021ECE" w:rsidRDefault="00592F22" w:rsidP="002F7658">
            <w:pPr>
              <w:jc w:val="both"/>
              <w:rPr>
                <w:sz w:val="20"/>
                <w:szCs w:val="20"/>
              </w:rPr>
            </w:pPr>
            <w:r w:rsidRPr="00021ECE">
              <w:rPr>
                <w:sz w:val="20"/>
                <w:szCs w:val="20"/>
              </w:rPr>
              <w:fldChar w:fldCharType="begin">
                <w:ffData>
                  <w:name w:val="Check4"/>
                  <w:enabled/>
                  <w:calcOnExit w:val="0"/>
                  <w:checkBox>
                    <w:sizeAuto/>
                    <w:default w:val="0"/>
                  </w:checkBox>
                </w:ffData>
              </w:fldChar>
            </w:r>
            <w:r w:rsidRPr="00021ECE">
              <w:rPr>
                <w:sz w:val="20"/>
                <w:szCs w:val="20"/>
              </w:rPr>
              <w:instrText xml:space="preserve"> FORMCHECKBOX </w:instrText>
            </w:r>
            <w:r w:rsidR="003721DB">
              <w:rPr>
                <w:sz w:val="20"/>
                <w:szCs w:val="20"/>
              </w:rPr>
            </w:r>
            <w:r w:rsidR="003721DB">
              <w:rPr>
                <w:sz w:val="20"/>
                <w:szCs w:val="20"/>
              </w:rPr>
              <w:fldChar w:fldCharType="separate"/>
            </w:r>
            <w:r w:rsidRPr="00021ECE">
              <w:rPr>
                <w:sz w:val="20"/>
                <w:szCs w:val="20"/>
              </w:rPr>
              <w:fldChar w:fldCharType="end"/>
            </w:r>
          </w:p>
        </w:tc>
        <w:tc>
          <w:tcPr>
            <w:tcW w:w="900" w:type="dxa"/>
            <w:vAlign w:val="center"/>
          </w:tcPr>
          <w:p w:rsidR="00592F22" w:rsidRPr="00021ECE" w:rsidRDefault="00592F22" w:rsidP="002F7658">
            <w:pPr>
              <w:jc w:val="both"/>
              <w:rPr>
                <w:sz w:val="20"/>
                <w:szCs w:val="20"/>
              </w:rPr>
            </w:pPr>
            <w:r w:rsidRPr="00021ECE">
              <w:rPr>
                <w:sz w:val="20"/>
                <w:szCs w:val="20"/>
              </w:rPr>
              <w:fldChar w:fldCharType="begin">
                <w:ffData>
                  <w:name w:val="Check4"/>
                  <w:enabled/>
                  <w:calcOnExit w:val="0"/>
                  <w:checkBox>
                    <w:sizeAuto/>
                    <w:default w:val="0"/>
                  </w:checkBox>
                </w:ffData>
              </w:fldChar>
            </w:r>
            <w:r w:rsidRPr="00021ECE">
              <w:rPr>
                <w:sz w:val="20"/>
                <w:szCs w:val="20"/>
              </w:rPr>
              <w:instrText xml:space="preserve"> FORMCHECKBOX </w:instrText>
            </w:r>
            <w:r w:rsidR="003721DB">
              <w:rPr>
                <w:sz w:val="20"/>
                <w:szCs w:val="20"/>
              </w:rPr>
            </w:r>
            <w:r w:rsidR="003721DB">
              <w:rPr>
                <w:sz w:val="20"/>
                <w:szCs w:val="20"/>
              </w:rPr>
              <w:fldChar w:fldCharType="separate"/>
            </w:r>
            <w:r w:rsidRPr="00021ECE">
              <w:rPr>
                <w:sz w:val="20"/>
                <w:szCs w:val="20"/>
              </w:rPr>
              <w:fldChar w:fldCharType="end"/>
            </w:r>
          </w:p>
        </w:tc>
        <w:tc>
          <w:tcPr>
            <w:tcW w:w="3500" w:type="dxa"/>
            <w:tcBorders>
              <w:right w:val="dotted" w:sz="4" w:space="0" w:color="auto"/>
            </w:tcBorders>
          </w:tcPr>
          <w:p w:rsidR="00592F22" w:rsidRPr="00021ECE" w:rsidRDefault="00592F22" w:rsidP="002F7658">
            <w:pPr>
              <w:jc w:val="both"/>
              <w:rPr>
                <w:sz w:val="20"/>
                <w:szCs w:val="20"/>
              </w:rPr>
            </w:pPr>
          </w:p>
        </w:tc>
      </w:tr>
      <w:tr w:rsidR="00592F22" w:rsidRPr="00021ECE">
        <w:tc>
          <w:tcPr>
            <w:tcW w:w="4320" w:type="dxa"/>
          </w:tcPr>
          <w:p w:rsidR="00592F22" w:rsidRPr="00021ECE" w:rsidRDefault="00592F22" w:rsidP="002F7658">
            <w:pPr>
              <w:numPr>
                <w:ilvl w:val="1"/>
                <w:numId w:val="6"/>
              </w:numPr>
              <w:tabs>
                <w:tab w:val="clear" w:pos="720"/>
                <w:tab w:val="num" w:pos="252"/>
              </w:tabs>
              <w:spacing w:before="120" w:after="120"/>
              <w:ind w:left="249" w:hanging="340"/>
              <w:jc w:val="both"/>
              <w:rPr>
                <w:sz w:val="20"/>
                <w:szCs w:val="20"/>
              </w:rPr>
            </w:pPr>
            <w:r w:rsidRPr="00021ECE">
              <w:rPr>
                <w:sz w:val="20"/>
                <w:szCs w:val="20"/>
              </w:rPr>
              <w:lastRenderedPageBreak/>
              <w:t xml:space="preserve">Varlıklar (maddi ve gayri maddi) elde edilmiştir ve ilgili envanter kayıtları ve numaralı etiketleri ile birlikte </w:t>
            </w:r>
            <w:r w:rsidR="00E351C5">
              <w:rPr>
                <w:sz w:val="20"/>
                <w:szCs w:val="20"/>
              </w:rPr>
              <w:t>Destek</w:t>
            </w:r>
            <w:r w:rsidR="00A819D2">
              <w:rPr>
                <w:sz w:val="20"/>
                <w:szCs w:val="20"/>
              </w:rPr>
              <w:t xml:space="preserve"> Sözleşmesi</w:t>
            </w:r>
            <w:r w:rsidRPr="00021ECE">
              <w:rPr>
                <w:sz w:val="20"/>
                <w:szCs w:val="20"/>
              </w:rPr>
              <w:t>yle uyum içinde yönetilmektedirler.</w:t>
            </w:r>
          </w:p>
        </w:tc>
        <w:tc>
          <w:tcPr>
            <w:tcW w:w="1000" w:type="dxa"/>
            <w:tcBorders>
              <w:right w:val="dotted" w:sz="4" w:space="0" w:color="auto"/>
            </w:tcBorders>
            <w:vAlign w:val="center"/>
          </w:tcPr>
          <w:p w:rsidR="00592F22" w:rsidRPr="00021ECE" w:rsidRDefault="00592F22" w:rsidP="002F7658">
            <w:pPr>
              <w:jc w:val="both"/>
              <w:rPr>
                <w:sz w:val="20"/>
                <w:szCs w:val="20"/>
              </w:rPr>
            </w:pPr>
            <w:r w:rsidRPr="00021ECE">
              <w:rPr>
                <w:sz w:val="20"/>
                <w:szCs w:val="20"/>
              </w:rPr>
              <w:fldChar w:fldCharType="begin">
                <w:ffData>
                  <w:name w:val="Check4"/>
                  <w:enabled/>
                  <w:calcOnExit w:val="0"/>
                  <w:checkBox>
                    <w:sizeAuto/>
                    <w:default w:val="0"/>
                  </w:checkBox>
                </w:ffData>
              </w:fldChar>
            </w:r>
            <w:r w:rsidRPr="00021ECE">
              <w:rPr>
                <w:sz w:val="20"/>
                <w:szCs w:val="20"/>
              </w:rPr>
              <w:instrText xml:space="preserve"> FORMCHECKBOX </w:instrText>
            </w:r>
            <w:r w:rsidR="003721DB">
              <w:rPr>
                <w:sz w:val="20"/>
                <w:szCs w:val="20"/>
              </w:rPr>
            </w:r>
            <w:r w:rsidR="003721DB">
              <w:rPr>
                <w:sz w:val="20"/>
                <w:szCs w:val="20"/>
              </w:rPr>
              <w:fldChar w:fldCharType="separate"/>
            </w:r>
            <w:r w:rsidRPr="00021ECE">
              <w:rPr>
                <w:sz w:val="20"/>
                <w:szCs w:val="20"/>
              </w:rPr>
              <w:fldChar w:fldCharType="end"/>
            </w:r>
          </w:p>
        </w:tc>
        <w:tc>
          <w:tcPr>
            <w:tcW w:w="900" w:type="dxa"/>
            <w:vAlign w:val="center"/>
          </w:tcPr>
          <w:p w:rsidR="00592F22" w:rsidRPr="00021ECE" w:rsidRDefault="00592F22" w:rsidP="002F7658">
            <w:pPr>
              <w:jc w:val="both"/>
              <w:rPr>
                <w:sz w:val="20"/>
                <w:szCs w:val="20"/>
              </w:rPr>
            </w:pPr>
            <w:r w:rsidRPr="00021ECE">
              <w:rPr>
                <w:sz w:val="20"/>
                <w:szCs w:val="20"/>
              </w:rPr>
              <w:fldChar w:fldCharType="begin">
                <w:ffData>
                  <w:name w:val="Check4"/>
                  <w:enabled/>
                  <w:calcOnExit w:val="0"/>
                  <w:checkBox>
                    <w:sizeAuto/>
                    <w:default w:val="0"/>
                  </w:checkBox>
                </w:ffData>
              </w:fldChar>
            </w:r>
            <w:r w:rsidRPr="00021ECE">
              <w:rPr>
                <w:sz w:val="20"/>
                <w:szCs w:val="20"/>
              </w:rPr>
              <w:instrText xml:space="preserve"> FORMCHECKBOX </w:instrText>
            </w:r>
            <w:r w:rsidR="003721DB">
              <w:rPr>
                <w:sz w:val="20"/>
                <w:szCs w:val="20"/>
              </w:rPr>
            </w:r>
            <w:r w:rsidR="003721DB">
              <w:rPr>
                <w:sz w:val="20"/>
                <w:szCs w:val="20"/>
              </w:rPr>
              <w:fldChar w:fldCharType="separate"/>
            </w:r>
            <w:r w:rsidRPr="00021ECE">
              <w:rPr>
                <w:sz w:val="20"/>
                <w:szCs w:val="20"/>
              </w:rPr>
              <w:fldChar w:fldCharType="end"/>
            </w:r>
          </w:p>
        </w:tc>
        <w:tc>
          <w:tcPr>
            <w:tcW w:w="3500" w:type="dxa"/>
            <w:tcBorders>
              <w:right w:val="dotted" w:sz="4" w:space="0" w:color="auto"/>
            </w:tcBorders>
          </w:tcPr>
          <w:p w:rsidR="00592F22" w:rsidRPr="00021ECE" w:rsidRDefault="00592F22" w:rsidP="002F7658">
            <w:pPr>
              <w:jc w:val="both"/>
              <w:rPr>
                <w:sz w:val="20"/>
                <w:szCs w:val="20"/>
              </w:rPr>
            </w:pPr>
          </w:p>
        </w:tc>
      </w:tr>
      <w:tr w:rsidR="00592F22" w:rsidRPr="00021ECE">
        <w:tc>
          <w:tcPr>
            <w:tcW w:w="4320" w:type="dxa"/>
          </w:tcPr>
          <w:p w:rsidR="00592F22" w:rsidRPr="00021ECE" w:rsidRDefault="00BC0D6E" w:rsidP="001D77F1">
            <w:pPr>
              <w:numPr>
                <w:ilvl w:val="1"/>
                <w:numId w:val="6"/>
              </w:numPr>
              <w:tabs>
                <w:tab w:val="clear" w:pos="720"/>
                <w:tab w:val="num" w:pos="252"/>
              </w:tabs>
              <w:spacing w:before="120" w:after="120"/>
              <w:ind w:left="249" w:hanging="340"/>
              <w:jc w:val="both"/>
              <w:rPr>
                <w:sz w:val="20"/>
                <w:szCs w:val="20"/>
              </w:rPr>
            </w:pPr>
            <w:r>
              <w:rPr>
                <w:sz w:val="20"/>
                <w:szCs w:val="20"/>
              </w:rPr>
              <w:t xml:space="preserve">Varlıklar mevcuttur, </w:t>
            </w:r>
            <w:r w:rsidR="00E351C5">
              <w:rPr>
                <w:sz w:val="20"/>
                <w:szCs w:val="20"/>
              </w:rPr>
              <w:t>destek</w:t>
            </w:r>
            <w:r>
              <w:rPr>
                <w:sz w:val="20"/>
                <w:szCs w:val="20"/>
              </w:rPr>
              <w:t xml:space="preserve"> </w:t>
            </w:r>
            <w:r w:rsidR="00E351C5">
              <w:rPr>
                <w:sz w:val="20"/>
                <w:szCs w:val="20"/>
              </w:rPr>
              <w:t>yararlanı</w:t>
            </w:r>
            <w:r>
              <w:rPr>
                <w:sz w:val="20"/>
                <w:szCs w:val="20"/>
              </w:rPr>
              <w:t>cısı</w:t>
            </w:r>
            <w:r w:rsidR="00592F22" w:rsidRPr="00021ECE">
              <w:rPr>
                <w:sz w:val="20"/>
                <w:szCs w:val="20"/>
              </w:rPr>
              <w:t xml:space="preserve"> tarafından </w:t>
            </w:r>
            <w:r w:rsidR="001D77F1">
              <w:rPr>
                <w:sz w:val="20"/>
                <w:szCs w:val="20"/>
              </w:rPr>
              <w:t>kullanılmaktadır</w:t>
            </w:r>
            <w:r w:rsidR="001D77F1" w:rsidRPr="00021ECE">
              <w:rPr>
                <w:sz w:val="20"/>
                <w:szCs w:val="20"/>
              </w:rPr>
              <w:t xml:space="preserve"> </w:t>
            </w:r>
            <w:r w:rsidR="00592F22" w:rsidRPr="00021ECE">
              <w:rPr>
                <w:sz w:val="20"/>
                <w:szCs w:val="20"/>
              </w:rPr>
              <w:t>ve değerlemesi doğru bir şekilde yapılmıştır. Tüm iş ya da eylemler için yapılan harcamaların gerçekliği ve niteliği kabul edilebilir ve onaylanır düzeydedir ve ihale şartları ile karşılaştırıldığında uygun fiyat ve tutardadır.</w:t>
            </w:r>
          </w:p>
        </w:tc>
        <w:tc>
          <w:tcPr>
            <w:tcW w:w="1000" w:type="dxa"/>
            <w:tcBorders>
              <w:right w:val="dotted" w:sz="4" w:space="0" w:color="auto"/>
            </w:tcBorders>
            <w:vAlign w:val="center"/>
          </w:tcPr>
          <w:p w:rsidR="00592F22" w:rsidRPr="00021ECE" w:rsidRDefault="00592F22" w:rsidP="002F7658">
            <w:pPr>
              <w:jc w:val="both"/>
              <w:rPr>
                <w:sz w:val="20"/>
                <w:szCs w:val="20"/>
              </w:rPr>
            </w:pPr>
            <w:r w:rsidRPr="00021ECE">
              <w:rPr>
                <w:sz w:val="20"/>
                <w:szCs w:val="20"/>
              </w:rPr>
              <w:fldChar w:fldCharType="begin">
                <w:ffData>
                  <w:name w:val="Check4"/>
                  <w:enabled/>
                  <w:calcOnExit w:val="0"/>
                  <w:checkBox>
                    <w:sizeAuto/>
                    <w:default w:val="0"/>
                  </w:checkBox>
                </w:ffData>
              </w:fldChar>
            </w:r>
            <w:r w:rsidRPr="00021ECE">
              <w:rPr>
                <w:sz w:val="20"/>
                <w:szCs w:val="20"/>
              </w:rPr>
              <w:instrText xml:space="preserve"> FORMCHECKBOX </w:instrText>
            </w:r>
            <w:r w:rsidR="003721DB">
              <w:rPr>
                <w:sz w:val="20"/>
                <w:szCs w:val="20"/>
              </w:rPr>
            </w:r>
            <w:r w:rsidR="003721DB">
              <w:rPr>
                <w:sz w:val="20"/>
                <w:szCs w:val="20"/>
              </w:rPr>
              <w:fldChar w:fldCharType="separate"/>
            </w:r>
            <w:r w:rsidRPr="00021ECE">
              <w:rPr>
                <w:sz w:val="20"/>
                <w:szCs w:val="20"/>
              </w:rPr>
              <w:fldChar w:fldCharType="end"/>
            </w:r>
          </w:p>
        </w:tc>
        <w:tc>
          <w:tcPr>
            <w:tcW w:w="900" w:type="dxa"/>
            <w:vAlign w:val="center"/>
          </w:tcPr>
          <w:p w:rsidR="00592F22" w:rsidRPr="00021ECE" w:rsidRDefault="00592F22" w:rsidP="002F7658">
            <w:pPr>
              <w:jc w:val="both"/>
              <w:rPr>
                <w:sz w:val="20"/>
                <w:szCs w:val="20"/>
              </w:rPr>
            </w:pPr>
            <w:r w:rsidRPr="00021ECE">
              <w:rPr>
                <w:sz w:val="20"/>
                <w:szCs w:val="20"/>
              </w:rPr>
              <w:fldChar w:fldCharType="begin">
                <w:ffData>
                  <w:name w:val="Check4"/>
                  <w:enabled/>
                  <w:calcOnExit w:val="0"/>
                  <w:checkBox>
                    <w:sizeAuto/>
                    <w:default w:val="0"/>
                  </w:checkBox>
                </w:ffData>
              </w:fldChar>
            </w:r>
            <w:r w:rsidRPr="00021ECE">
              <w:rPr>
                <w:sz w:val="20"/>
                <w:szCs w:val="20"/>
              </w:rPr>
              <w:instrText xml:space="preserve"> FORMCHECKBOX </w:instrText>
            </w:r>
            <w:r w:rsidR="003721DB">
              <w:rPr>
                <w:sz w:val="20"/>
                <w:szCs w:val="20"/>
              </w:rPr>
            </w:r>
            <w:r w:rsidR="003721DB">
              <w:rPr>
                <w:sz w:val="20"/>
                <w:szCs w:val="20"/>
              </w:rPr>
              <w:fldChar w:fldCharType="separate"/>
            </w:r>
            <w:r w:rsidRPr="00021ECE">
              <w:rPr>
                <w:sz w:val="20"/>
                <w:szCs w:val="20"/>
              </w:rPr>
              <w:fldChar w:fldCharType="end"/>
            </w:r>
          </w:p>
        </w:tc>
        <w:tc>
          <w:tcPr>
            <w:tcW w:w="3500" w:type="dxa"/>
            <w:tcBorders>
              <w:right w:val="dotted" w:sz="4" w:space="0" w:color="auto"/>
            </w:tcBorders>
          </w:tcPr>
          <w:p w:rsidR="00592F22" w:rsidRPr="00021ECE" w:rsidRDefault="00592F22" w:rsidP="002F7658">
            <w:pPr>
              <w:jc w:val="both"/>
              <w:rPr>
                <w:sz w:val="20"/>
                <w:szCs w:val="20"/>
              </w:rPr>
            </w:pPr>
          </w:p>
        </w:tc>
      </w:tr>
      <w:tr w:rsidR="00592F22" w:rsidRPr="00021ECE">
        <w:tc>
          <w:tcPr>
            <w:tcW w:w="4320" w:type="dxa"/>
          </w:tcPr>
          <w:p w:rsidR="00592F22" w:rsidRPr="00021ECE" w:rsidRDefault="00592F22" w:rsidP="002F7658">
            <w:pPr>
              <w:numPr>
                <w:ilvl w:val="1"/>
                <w:numId w:val="6"/>
              </w:numPr>
              <w:tabs>
                <w:tab w:val="clear" w:pos="720"/>
                <w:tab w:val="num" w:pos="252"/>
              </w:tabs>
              <w:spacing w:before="120" w:after="120"/>
              <w:ind w:left="249" w:hanging="340"/>
              <w:jc w:val="both"/>
              <w:rPr>
                <w:sz w:val="20"/>
                <w:szCs w:val="20"/>
              </w:rPr>
            </w:pPr>
            <w:r w:rsidRPr="00021ECE">
              <w:rPr>
                <w:sz w:val="20"/>
                <w:szCs w:val="20"/>
              </w:rPr>
              <w:t>Varlıkları elde etmek için kullanılan prosedürler ve alınan varlıkların niteliği yapılan sözleşmelerle uyumludur.</w:t>
            </w:r>
          </w:p>
        </w:tc>
        <w:tc>
          <w:tcPr>
            <w:tcW w:w="1000" w:type="dxa"/>
            <w:tcBorders>
              <w:right w:val="dotted" w:sz="4" w:space="0" w:color="auto"/>
            </w:tcBorders>
            <w:vAlign w:val="center"/>
          </w:tcPr>
          <w:p w:rsidR="00592F22" w:rsidRPr="00021ECE" w:rsidRDefault="00592F22" w:rsidP="002F7658">
            <w:pPr>
              <w:jc w:val="both"/>
              <w:rPr>
                <w:sz w:val="20"/>
                <w:szCs w:val="20"/>
              </w:rPr>
            </w:pPr>
            <w:r w:rsidRPr="00021ECE">
              <w:rPr>
                <w:sz w:val="20"/>
                <w:szCs w:val="20"/>
              </w:rPr>
              <w:fldChar w:fldCharType="begin">
                <w:ffData>
                  <w:name w:val="Check4"/>
                  <w:enabled/>
                  <w:calcOnExit w:val="0"/>
                  <w:checkBox>
                    <w:sizeAuto/>
                    <w:default w:val="0"/>
                  </w:checkBox>
                </w:ffData>
              </w:fldChar>
            </w:r>
            <w:r w:rsidRPr="00021ECE">
              <w:rPr>
                <w:sz w:val="20"/>
                <w:szCs w:val="20"/>
              </w:rPr>
              <w:instrText xml:space="preserve"> FORMCHECKBOX </w:instrText>
            </w:r>
            <w:r w:rsidR="003721DB">
              <w:rPr>
                <w:sz w:val="20"/>
                <w:szCs w:val="20"/>
              </w:rPr>
            </w:r>
            <w:r w:rsidR="003721DB">
              <w:rPr>
                <w:sz w:val="20"/>
                <w:szCs w:val="20"/>
              </w:rPr>
              <w:fldChar w:fldCharType="separate"/>
            </w:r>
            <w:r w:rsidRPr="00021ECE">
              <w:rPr>
                <w:sz w:val="20"/>
                <w:szCs w:val="20"/>
              </w:rPr>
              <w:fldChar w:fldCharType="end"/>
            </w:r>
          </w:p>
        </w:tc>
        <w:tc>
          <w:tcPr>
            <w:tcW w:w="900" w:type="dxa"/>
            <w:vAlign w:val="center"/>
          </w:tcPr>
          <w:p w:rsidR="00592F22" w:rsidRPr="00021ECE" w:rsidRDefault="00592F22" w:rsidP="002F7658">
            <w:pPr>
              <w:jc w:val="both"/>
              <w:rPr>
                <w:sz w:val="20"/>
                <w:szCs w:val="20"/>
              </w:rPr>
            </w:pPr>
            <w:r w:rsidRPr="00021ECE">
              <w:rPr>
                <w:sz w:val="20"/>
                <w:szCs w:val="20"/>
              </w:rPr>
              <w:fldChar w:fldCharType="begin">
                <w:ffData>
                  <w:name w:val="Check4"/>
                  <w:enabled/>
                  <w:calcOnExit w:val="0"/>
                  <w:checkBox>
                    <w:sizeAuto/>
                    <w:default w:val="0"/>
                  </w:checkBox>
                </w:ffData>
              </w:fldChar>
            </w:r>
            <w:r w:rsidRPr="00021ECE">
              <w:rPr>
                <w:sz w:val="20"/>
                <w:szCs w:val="20"/>
              </w:rPr>
              <w:instrText xml:space="preserve"> FORMCHECKBOX </w:instrText>
            </w:r>
            <w:r w:rsidR="003721DB">
              <w:rPr>
                <w:sz w:val="20"/>
                <w:szCs w:val="20"/>
              </w:rPr>
            </w:r>
            <w:r w:rsidR="003721DB">
              <w:rPr>
                <w:sz w:val="20"/>
                <w:szCs w:val="20"/>
              </w:rPr>
              <w:fldChar w:fldCharType="separate"/>
            </w:r>
            <w:r w:rsidRPr="00021ECE">
              <w:rPr>
                <w:sz w:val="20"/>
                <w:szCs w:val="20"/>
              </w:rPr>
              <w:fldChar w:fldCharType="end"/>
            </w:r>
          </w:p>
        </w:tc>
        <w:tc>
          <w:tcPr>
            <w:tcW w:w="3500" w:type="dxa"/>
            <w:tcBorders>
              <w:right w:val="dotted" w:sz="4" w:space="0" w:color="auto"/>
            </w:tcBorders>
          </w:tcPr>
          <w:p w:rsidR="00592F22" w:rsidRPr="00021ECE" w:rsidRDefault="00592F22" w:rsidP="002F7658">
            <w:pPr>
              <w:jc w:val="both"/>
              <w:rPr>
                <w:sz w:val="20"/>
                <w:szCs w:val="20"/>
              </w:rPr>
            </w:pPr>
          </w:p>
        </w:tc>
      </w:tr>
      <w:tr w:rsidR="00592F22" w:rsidRPr="00021ECE">
        <w:tc>
          <w:tcPr>
            <w:tcW w:w="4320" w:type="dxa"/>
          </w:tcPr>
          <w:p w:rsidR="00592F22" w:rsidRPr="00021ECE" w:rsidRDefault="00592F22" w:rsidP="002F7658">
            <w:pPr>
              <w:numPr>
                <w:ilvl w:val="1"/>
                <w:numId w:val="6"/>
              </w:numPr>
              <w:tabs>
                <w:tab w:val="clear" w:pos="720"/>
                <w:tab w:val="num" w:pos="252"/>
              </w:tabs>
              <w:spacing w:before="120" w:after="120"/>
              <w:ind w:left="249" w:hanging="340"/>
              <w:jc w:val="both"/>
              <w:rPr>
                <w:sz w:val="20"/>
                <w:szCs w:val="20"/>
              </w:rPr>
            </w:pPr>
            <w:r w:rsidRPr="00021ECE">
              <w:rPr>
                <w:sz w:val="20"/>
                <w:szCs w:val="20"/>
              </w:rPr>
              <w:t xml:space="preserve">Varlıklar sadece proje için kullanılmaktadır. </w:t>
            </w:r>
            <w:r w:rsidR="00E351C5">
              <w:rPr>
                <w:sz w:val="20"/>
                <w:szCs w:val="20"/>
              </w:rPr>
              <w:t>Destek</w:t>
            </w:r>
            <w:r w:rsidR="00A819D2">
              <w:rPr>
                <w:sz w:val="20"/>
                <w:szCs w:val="20"/>
              </w:rPr>
              <w:t xml:space="preserve"> Sözleşmesi</w:t>
            </w:r>
            <w:r w:rsidR="00CD4243">
              <w:rPr>
                <w:sz w:val="20"/>
                <w:szCs w:val="20"/>
              </w:rPr>
              <w:t>n</w:t>
            </w:r>
            <w:r w:rsidRPr="00021ECE">
              <w:rPr>
                <w:sz w:val="20"/>
                <w:szCs w:val="20"/>
              </w:rPr>
              <w:t>de belirtilmediği sürece varlıklar özel amaçlarla kullanılmamaktadır.</w:t>
            </w:r>
          </w:p>
        </w:tc>
        <w:tc>
          <w:tcPr>
            <w:tcW w:w="1000" w:type="dxa"/>
            <w:tcBorders>
              <w:right w:val="dotted" w:sz="4" w:space="0" w:color="auto"/>
            </w:tcBorders>
            <w:vAlign w:val="center"/>
          </w:tcPr>
          <w:p w:rsidR="00592F22" w:rsidRPr="00021ECE" w:rsidRDefault="00592F22" w:rsidP="002F7658">
            <w:pPr>
              <w:jc w:val="both"/>
              <w:rPr>
                <w:sz w:val="20"/>
                <w:szCs w:val="20"/>
              </w:rPr>
            </w:pPr>
            <w:r w:rsidRPr="00021ECE">
              <w:rPr>
                <w:sz w:val="20"/>
                <w:szCs w:val="20"/>
              </w:rPr>
              <w:fldChar w:fldCharType="begin">
                <w:ffData>
                  <w:name w:val="Check4"/>
                  <w:enabled/>
                  <w:calcOnExit w:val="0"/>
                  <w:checkBox>
                    <w:sizeAuto/>
                    <w:default w:val="0"/>
                  </w:checkBox>
                </w:ffData>
              </w:fldChar>
            </w:r>
            <w:r w:rsidRPr="00021ECE">
              <w:rPr>
                <w:sz w:val="20"/>
                <w:szCs w:val="20"/>
              </w:rPr>
              <w:instrText xml:space="preserve"> FORMCHECKBOX </w:instrText>
            </w:r>
            <w:r w:rsidR="003721DB">
              <w:rPr>
                <w:sz w:val="20"/>
                <w:szCs w:val="20"/>
              </w:rPr>
            </w:r>
            <w:r w:rsidR="003721DB">
              <w:rPr>
                <w:sz w:val="20"/>
                <w:szCs w:val="20"/>
              </w:rPr>
              <w:fldChar w:fldCharType="separate"/>
            </w:r>
            <w:r w:rsidRPr="00021ECE">
              <w:rPr>
                <w:sz w:val="20"/>
                <w:szCs w:val="20"/>
              </w:rPr>
              <w:fldChar w:fldCharType="end"/>
            </w:r>
          </w:p>
        </w:tc>
        <w:tc>
          <w:tcPr>
            <w:tcW w:w="900" w:type="dxa"/>
            <w:vAlign w:val="center"/>
          </w:tcPr>
          <w:p w:rsidR="00592F22" w:rsidRPr="00021ECE" w:rsidRDefault="00592F22" w:rsidP="002F7658">
            <w:pPr>
              <w:jc w:val="both"/>
              <w:rPr>
                <w:sz w:val="20"/>
                <w:szCs w:val="20"/>
              </w:rPr>
            </w:pPr>
            <w:r w:rsidRPr="00021ECE">
              <w:rPr>
                <w:sz w:val="20"/>
                <w:szCs w:val="20"/>
              </w:rPr>
              <w:fldChar w:fldCharType="begin">
                <w:ffData>
                  <w:name w:val="Check4"/>
                  <w:enabled/>
                  <w:calcOnExit w:val="0"/>
                  <w:checkBox>
                    <w:sizeAuto/>
                    <w:default w:val="0"/>
                  </w:checkBox>
                </w:ffData>
              </w:fldChar>
            </w:r>
            <w:r w:rsidRPr="00021ECE">
              <w:rPr>
                <w:sz w:val="20"/>
                <w:szCs w:val="20"/>
              </w:rPr>
              <w:instrText xml:space="preserve"> FORMCHECKBOX </w:instrText>
            </w:r>
            <w:r w:rsidR="003721DB">
              <w:rPr>
                <w:sz w:val="20"/>
                <w:szCs w:val="20"/>
              </w:rPr>
            </w:r>
            <w:r w:rsidR="003721DB">
              <w:rPr>
                <w:sz w:val="20"/>
                <w:szCs w:val="20"/>
              </w:rPr>
              <w:fldChar w:fldCharType="separate"/>
            </w:r>
            <w:r w:rsidRPr="00021ECE">
              <w:rPr>
                <w:sz w:val="20"/>
                <w:szCs w:val="20"/>
              </w:rPr>
              <w:fldChar w:fldCharType="end"/>
            </w:r>
          </w:p>
        </w:tc>
        <w:tc>
          <w:tcPr>
            <w:tcW w:w="3500" w:type="dxa"/>
            <w:tcBorders>
              <w:right w:val="dotted" w:sz="4" w:space="0" w:color="auto"/>
            </w:tcBorders>
          </w:tcPr>
          <w:p w:rsidR="00592F22" w:rsidRPr="00021ECE" w:rsidRDefault="00592F22" w:rsidP="002F7658">
            <w:pPr>
              <w:jc w:val="both"/>
              <w:rPr>
                <w:sz w:val="20"/>
                <w:szCs w:val="20"/>
              </w:rPr>
            </w:pPr>
          </w:p>
        </w:tc>
      </w:tr>
      <w:tr w:rsidR="00592F22" w:rsidRPr="00021ECE">
        <w:trPr>
          <w:trHeight w:val="705"/>
        </w:trPr>
        <w:tc>
          <w:tcPr>
            <w:tcW w:w="4320" w:type="dxa"/>
          </w:tcPr>
          <w:p w:rsidR="00592F22" w:rsidRPr="00021ECE" w:rsidRDefault="00592F22" w:rsidP="002F7658">
            <w:pPr>
              <w:numPr>
                <w:ilvl w:val="1"/>
                <w:numId w:val="6"/>
              </w:numPr>
              <w:tabs>
                <w:tab w:val="clear" w:pos="720"/>
                <w:tab w:val="num" w:pos="252"/>
              </w:tabs>
              <w:spacing w:before="120" w:after="120"/>
              <w:ind w:left="249" w:hanging="340"/>
              <w:jc w:val="both"/>
              <w:rPr>
                <w:sz w:val="20"/>
                <w:szCs w:val="20"/>
              </w:rPr>
            </w:pPr>
            <w:r w:rsidRPr="00021ECE">
              <w:rPr>
                <w:sz w:val="20"/>
                <w:szCs w:val="20"/>
              </w:rPr>
              <w:t xml:space="preserve">Tüm borç ve taahhütler mali raporlarda belirtilmiştir ve </w:t>
            </w:r>
            <w:r w:rsidR="00E351C5">
              <w:rPr>
                <w:sz w:val="20"/>
                <w:szCs w:val="20"/>
              </w:rPr>
              <w:t>destek</w:t>
            </w:r>
            <w:r w:rsidRPr="00021ECE">
              <w:rPr>
                <w:sz w:val="20"/>
                <w:szCs w:val="20"/>
              </w:rPr>
              <w:t xml:space="preserve"> sözleşmesi ile uyumludur.</w:t>
            </w:r>
          </w:p>
          <w:p w:rsidR="00592F22" w:rsidRPr="00021ECE" w:rsidRDefault="00592F22" w:rsidP="002F7658">
            <w:pPr>
              <w:numPr>
                <w:ilvl w:val="0"/>
                <w:numId w:val="9"/>
              </w:numPr>
              <w:tabs>
                <w:tab w:val="clear" w:pos="720"/>
                <w:tab w:val="num" w:pos="432"/>
              </w:tabs>
              <w:ind w:left="432" w:hanging="340"/>
              <w:jc w:val="both"/>
              <w:rPr>
                <w:sz w:val="20"/>
                <w:szCs w:val="20"/>
              </w:rPr>
            </w:pPr>
            <w:r w:rsidRPr="00021ECE">
              <w:rPr>
                <w:sz w:val="20"/>
                <w:szCs w:val="20"/>
              </w:rPr>
              <w:t>Proje içinde uygun harcamalarla alakalı borçlar ve taahhütler proje mali raporlarında yer almaktadır.</w:t>
            </w:r>
          </w:p>
          <w:p w:rsidR="00592F22" w:rsidRPr="00021ECE" w:rsidRDefault="00592F22" w:rsidP="002F7658">
            <w:pPr>
              <w:numPr>
                <w:ilvl w:val="0"/>
                <w:numId w:val="9"/>
              </w:numPr>
              <w:tabs>
                <w:tab w:val="clear" w:pos="720"/>
                <w:tab w:val="num" w:pos="432"/>
              </w:tabs>
              <w:spacing w:after="120"/>
              <w:ind w:left="432" w:hanging="340"/>
              <w:jc w:val="both"/>
              <w:rPr>
                <w:sz w:val="20"/>
                <w:szCs w:val="20"/>
              </w:rPr>
            </w:pPr>
            <w:r w:rsidRPr="00021ECE">
              <w:rPr>
                <w:sz w:val="20"/>
                <w:szCs w:val="20"/>
              </w:rPr>
              <w:t>Sadece projenin uygulamasıyla ilgili borçlar ve taahhütler kaydedilmiştir.</w:t>
            </w:r>
          </w:p>
        </w:tc>
        <w:tc>
          <w:tcPr>
            <w:tcW w:w="1000" w:type="dxa"/>
            <w:tcBorders>
              <w:right w:val="dotted" w:sz="4" w:space="0" w:color="auto"/>
            </w:tcBorders>
            <w:vAlign w:val="center"/>
          </w:tcPr>
          <w:p w:rsidR="00592F22" w:rsidRPr="00021ECE" w:rsidRDefault="00592F22" w:rsidP="002F7658">
            <w:pPr>
              <w:jc w:val="both"/>
              <w:rPr>
                <w:sz w:val="20"/>
                <w:szCs w:val="20"/>
              </w:rPr>
            </w:pPr>
            <w:r w:rsidRPr="00021ECE">
              <w:rPr>
                <w:sz w:val="20"/>
                <w:szCs w:val="20"/>
              </w:rPr>
              <w:fldChar w:fldCharType="begin">
                <w:ffData>
                  <w:name w:val="Check4"/>
                  <w:enabled/>
                  <w:calcOnExit w:val="0"/>
                  <w:checkBox>
                    <w:sizeAuto/>
                    <w:default w:val="0"/>
                  </w:checkBox>
                </w:ffData>
              </w:fldChar>
            </w:r>
            <w:r w:rsidRPr="00021ECE">
              <w:rPr>
                <w:sz w:val="20"/>
                <w:szCs w:val="20"/>
              </w:rPr>
              <w:instrText xml:space="preserve"> FORMCHECKBOX </w:instrText>
            </w:r>
            <w:r w:rsidR="003721DB">
              <w:rPr>
                <w:sz w:val="20"/>
                <w:szCs w:val="20"/>
              </w:rPr>
            </w:r>
            <w:r w:rsidR="003721DB">
              <w:rPr>
                <w:sz w:val="20"/>
                <w:szCs w:val="20"/>
              </w:rPr>
              <w:fldChar w:fldCharType="separate"/>
            </w:r>
            <w:r w:rsidRPr="00021ECE">
              <w:rPr>
                <w:sz w:val="20"/>
                <w:szCs w:val="20"/>
              </w:rPr>
              <w:fldChar w:fldCharType="end"/>
            </w:r>
          </w:p>
        </w:tc>
        <w:tc>
          <w:tcPr>
            <w:tcW w:w="900" w:type="dxa"/>
            <w:vAlign w:val="center"/>
          </w:tcPr>
          <w:p w:rsidR="00592F22" w:rsidRPr="00021ECE" w:rsidRDefault="00592F22" w:rsidP="002F7658">
            <w:pPr>
              <w:jc w:val="both"/>
              <w:rPr>
                <w:sz w:val="20"/>
                <w:szCs w:val="20"/>
              </w:rPr>
            </w:pPr>
            <w:r w:rsidRPr="00021ECE">
              <w:rPr>
                <w:sz w:val="20"/>
                <w:szCs w:val="20"/>
              </w:rPr>
              <w:fldChar w:fldCharType="begin">
                <w:ffData>
                  <w:name w:val="Check4"/>
                  <w:enabled/>
                  <w:calcOnExit w:val="0"/>
                  <w:checkBox>
                    <w:sizeAuto/>
                    <w:default w:val="0"/>
                  </w:checkBox>
                </w:ffData>
              </w:fldChar>
            </w:r>
            <w:r w:rsidRPr="00021ECE">
              <w:rPr>
                <w:sz w:val="20"/>
                <w:szCs w:val="20"/>
              </w:rPr>
              <w:instrText xml:space="preserve"> FORMCHECKBOX </w:instrText>
            </w:r>
            <w:r w:rsidR="003721DB">
              <w:rPr>
                <w:sz w:val="20"/>
                <w:szCs w:val="20"/>
              </w:rPr>
            </w:r>
            <w:r w:rsidR="003721DB">
              <w:rPr>
                <w:sz w:val="20"/>
                <w:szCs w:val="20"/>
              </w:rPr>
              <w:fldChar w:fldCharType="separate"/>
            </w:r>
            <w:r w:rsidRPr="00021ECE">
              <w:rPr>
                <w:sz w:val="20"/>
                <w:szCs w:val="20"/>
              </w:rPr>
              <w:fldChar w:fldCharType="end"/>
            </w:r>
          </w:p>
        </w:tc>
        <w:tc>
          <w:tcPr>
            <w:tcW w:w="3500" w:type="dxa"/>
            <w:tcBorders>
              <w:right w:val="dotted" w:sz="4" w:space="0" w:color="auto"/>
            </w:tcBorders>
          </w:tcPr>
          <w:p w:rsidR="00592F22" w:rsidRPr="00021ECE" w:rsidRDefault="00592F22" w:rsidP="002F7658">
            <w:pPr>
              <w:jc w:val="both"/>
              <w:rPr>
                <w:sz w:val="20"/>
                <w:szCs w:val="20"/>
              </w:rPr>
            </w:pPr>
          </w:p>
        </w:tc>
      </w:tr>
      <w:tr w:rsidR="00592F22" w:rsidRPr="00021ECE">
        <w:trPr>
          <w:trHeight w:val="705"/>
        </w:trPr>
        <w:tc>
          <w:tcPr>
            <w:tcW w:w="4320" w:type="dxa"/>
          </w:tcPr>
          <w:p w:rsidR="00592F22" w:rsidRPr="00021ECE" w:rsidRDefault="00592F22" w:rsidP="002F7658">
            <w:pPr>
              <w:numPr>
                <w:ilvl w:val="1"/>
                <w:numId w:val="6"/>
              </w:numPr>
              <w:tabs>
                <w:tab w:val="clear" w:pos="720"/>
                <w:tab w:val="num" w:pos="252"/>
              </w:tabs>
              <w:spacing w:before="120" w:after="120"/>
              <w:ind w:left="249" w:hanging="340"/>
              <w:jc w:val="both"/>
              <w:rPr>
                <w:sz w:val="20"/>
                <w:szCs w:val="20"/>
              </w:rPr>
            </w:pPr>
            <w:r w:rsidRPr="00021ECE">
              <w:rPr>
                <w:sz w:val="20"/>
                <w:szCs w:val="20"/>
              </w:rPr>
              <w:t>İdari maliyetler faaliyetin toplam doğrudan uygun harcamasının %7’sini geçmemektedir.</w:t>
            </w:r>
          </w:p>
        </w:tc>
        <w:tc>
          <w:tcPr>
            <w:tcW w:w="1000" w:type="dxa"/>
            <w:tcBorders>
              <w:right w:val="dotted" w:sz="4" w:space="0" w:color="auto"/>
            </w:tcBorders>
            <w:vAlign w:val="center"/>
          </w:tcPr>
          <w:p w:rsidR="00592F22" w:rsidRPr="00021ECE" w:rsidRDefault="00592F22" w:rsidP="002F7658">
            <w:pPr>
              <w:jc w:val="both"/>
              <w:rPr>
                <w:sz w:val="20"/>
                <w:szCs w:val="20"/>
              </w:rPr>
            </w:pPr>
            <w:r w:rsidRPr="00021ECE">
              <w:rPr>
                <w:sz w:val="20"/>
                <w:szCs w:val="20"/>
              </w:rPr>
              <w:fldChar w:fldCharType="begin">
                <w:ffData>
                  <w:name w:val="Check4"/>
                  <w:enabled/>
                  <w:calcOnExit w:val="0"/>
                  <w:checkBox>
                    <w:sizeAuto/>
                    <w:default w:val="0"/>
                  </w:checkBox>
                </w:ffData>
              </w:fldChar>
            </w:r>
            <w:r w:rsidRPr="00021ECE">
              <w:rPr>
                <w:sz w:val="20"/>
                <w:szCs w:val="20"/>
              </w:rPr>
              <w:instrText xml:space="preserve"> FORMCHECKBOX </w:instrText>
            </w:r>
            <w:r w:rsidR="003721DB">
              <w:rPr>
                <w:sz w:val="20"/>
                <w:szCs w:val="20"/>
              </w:rPr>
            </w:r>
            <w:r w:rsidR="003721DB">
              <w:rPr>
                <w:sz w:val="20"/>
                <w:szCs w:val="20"/>
              </w:rPr>
              <w:fldChar w:fldCharType="separate"/>
            </w:r>
            <w:r w:rsidRPr="00021ECE">
              <w:rPr>
                <w:sz w:val="20"/>
                <w:szCs w:val="20"/>
              </w:rPr>
              <w:fldChar w:fldCharType="end"/>
            </w:r>
          </w:p>
        </w:tc>
        <w:tc>
          <w:tcPr>
            <w:tcW w:w="900" w:type="dxa"/>
            <w:vAlign w:val="center"/>
          </w:tcPr>
          <w:p w:rsidR="00592F22" w:rsidRPr="00021ECE" w:rsidRDefault="00592F22" w:rsidP="002F7658">
            <w:pPr>
              <w:jc w:val="both"/>
              <w:rPr>
                <w:sz w:val="20"/>
                <w:szCs w:val="20"/>
              </w:rPr>
            </w:pPr>
            <w:r w:rsidRPr="00021ECE">
              <w:rPr>
                <w:sz w:val="20"/>
                <w:szCs w:val="20"/>
              </w:rPr>
              <w:fldChar w:fldCharType="begin">
                <w:ffData>
                  <w:name w:val="Check4"/>
                  <w:enabled/>
                  <w:calcOnExit w:val="0"/>
                  <w:checkBox>
                    <w:sizeAuto/>
                    <w:default w:val="0"/>
                  </w:checkBox>
                </w:ffData>
              </w:fldChar>
            </w:r>
            <w:r w:rsidRPr="00021ECE">
              <w:rPr>
                <w:sz w:val="20"/>
                <w:szCs w:val="20"/>
              </w:rPr>
              <w:instrText xml:space="preserve"> FORMCHECKBOX </w:instrText>
            </w:r>
            <w:r w:rsidR="003721DB">
              <w:rPr>
                <w:sz w:val="20"/>
                <w:szCs w:val="20"/>
              </w:rPr>
            </w:r>
            <w:r w:rsidR="003721DB">
              <w:rPr>
                <w:sz w:val="20"/>
                <w:szCs w:val="20"/>
              </w:rPr>
              <w:fldChar w:fldCharType="separate"/>
            </w:r>
            <w:r w:rsidRPr="00021ECE">
              <w:rPr>
                <w:sz w:val="20"/>
                <w:szCs w:val="20"/>
              </w:rPr>
              <w:fldChar w:fldCharType="end"/>
            </w:r>
          </w:p>
        </w:tc>
        <w:tc>
          <w:tcPr>
            <w:tcW w:w="3500" w:type="dxa"/>
            <w:tcBorders>
              <w:right w:val="dotted" w:sz="4" w:space="0" w:color="auto"/>
            </w:tcBorders>
          </w:tcPr>
          <w:p w:rsidR="00592F22" w:rsidRPr="00021ECE" w:rsidRDefault="00592F22" w:rsidP="002F7658">
            <w:pPr>
              <w:jc w:val="both"/>
              <w:rPr>
                <w:sz w:val="20"/>
                <w:szCs w:val="20"/>
              </w:rPr>
            </w:pPr>
          </w:p>
        </w:tc>
      </w:tr>
      <w:tr w:rsidR="00592F22" w:rsidRPr="00021ECE">
        <w:trPr>
          <w:trHeight w:val="705"/>
        </w:trPr>
        <w:tc>
          <w:tcPr>
            <w:tcW w:w="4320" w:type="dxa"/>
          </w:tcPr>
          <w:p w:rsidR="00592F22" w:rsidRPr="00021ECE" w:rsidRDefault="00592F22" w:rsidP="002F7658">
            <w:pPr>
              <w:numPr>
                <w:ilvl w:val="1"/>
                <w:numId w:val="6"/>
              </w:numPr>
              <w:tabs>
                <w:tab w:val="clear" w:pos="720"/>
                <w:tab w:val="num" w:pos="252"/>
              </w:tabs>
              <w:spacing w:before="120" w:after="120"/>
              <w:ind w:left="249" w:hanging="340"/>
              <w:jc w:val="both"/>
              <w:rPr>
                <w:sz w:val="20"/>
                <w:szCs w:val="20"/>
              </w:rPr>
            </w:pPr>
            <w:r w:rsidRPr="00021ECE">
              <w:rPr>
                <w:sz w:val="20"/>
                <w:szCs w:val="20"/>
              </w:rPr>
              <w:t xml:space="preserve">Talep edilen nihai ödeme miktarı, </w:t>
            </w:r>
            <w:r w:rsidR="00E351C5">
              <w:rPr>
                <w:sz w:val="20"/>
                <w:szCs w:val="20"/>
              </w:rPr>
              <w:t>Destek</w:t>
            </w:r>
            <w:r w:rsidRPr="00021ECE">
              <w:rPr>
                <w:sz w:val="20"/>
                <w:szCs w:val="20"/>
              </w:rPr>
              <w:t xml:space="preserve"> </w:t>
            </w:r>
            <w:r w:rsidR="00E351C5">
              <w:rPr>
                <w:sz w:val="20"/>
                <w:szCs w:val="20"/>
              </w:rPr>
              <w:t>yararlanı</w:t>
            </w:r>
            <w:r w:rsidRPr="00021ECE">
              <w:rPr>
                <w:sz w:val="20"/>
                <w:szCs w:val="20"/>
              </w:rPr>
              <w:t xml:space="preserve">cısı tarafından </w:t>
            </w:r>
            <w:r w:rsidR="00FE3DBB">
              <w:rPr>
                <w:sz w:val="20"/>
                <w:szCs w:val="20"/>
              </w:rPr>
              <w:t>nihai mali rapor</w:t>
            </w:r>
            <w:r w:rsidRPr="00021ECE">
              <w:rPr>
                <w:sz w:val="20"/>
                <w:szCs w:val="20"/>
              </w:rPr>
              <w:t>da belirtilen toplam harcama tutarı göz önüne alınarak hesaplanan ve önceden yapılmış olan ödeme</w:t>
            </w:r>
            <w:r w:rsidR="00BD2970">
              <w:rPr>
                <w:sz w:val="20"/>
                <w:szCs w:val="20"/>
              </w:rPr>
              <w:t>ler</w:t>
            </w:r>
            <w:r w:rsidRPr="00021ECE">
              <w:rPr>
                <w:sz w:val="20"/>
                <w:szCs w:val="20"/>
              </w:rPr>
              <w:t xml:space="preserve"> düşülerek talep edilen miktar olup </w:t>
            </w:r>
            <w:r w:rsidR="00E351C5">
              <w:rPr>
                <w:sz w:val="20"/>
                <w:szCs w:val="20"/>
              </w:rPr>
              <w:t>Destek</w:t>
            </w:r>
            <w:r w:rsidRPr="00021ECE">
              <w:rPr>
                <w:sz w:val="20"/>
                <w:szCs w:val="20"/>
              </w:rPr>
              <w:t xml:space="preserve"> Sözleşmesi </w:t>
            </w:r>
            <w:r w:rsidRPr="00DA0F63">
              <w:rPr>
                <w:sz w:val="20"/>
                <w:szCs w:val="20"/>
                <w:highlight w:val="yellow"/>
              </w:rPr>
              <w:t>Ek V</w:t>
            </w:r>
            <w:r w:rsidR="001F3D59" w:rsidRPr="00DA0F63">
              <w:rPr>
                <w:sz w:val="20"/>
                <w:szCs w:val="20"/>
                <w:highlight w:val="yellow"/>
              </w:rPr>
              <w:t xml:space="preserve"> </w:t>
            </w:r>
            <w:r w:rsidRPr="00DA0F63">
              <w:rPr>
                <w:sz w:val="20"/>
                <w:szCs w:val="20"/>
                <w:highlight w:val="yellow"/>
              </w:rPr>
              <w:t xml:space="preserve"> altında</w:t>
            </w:r>
            <w:r w:rsidRPr="00021ECE">
              <w:rPr>
                <w:sz w:val="20"/>
                <w:szCs w:val="20"/>
              </w:rPr>
              <w:t xml:space="preserve"> belirtilmiştir.</w:t>
            </w:r>
          </w:p>
        </w:tc>
        <w:tc>
          <w:tcPr>
            <w:tcW w:w="1000" w:type="dxa"/>
            <w:tcBorders>
              <w:right w:val="dotted" w:sz="4" w:space="0" w:color="auto"/>
            </w:tcBorders>
            <w:vAlign w:val="center"/>
          </w:tcPr>
          <w:p w:rsidR="00592F22" w:rsidRPr="00021ECE" w:rsidRDefault="00592F22" w:rsidP="002F7658">
            <w:pPr>
              <w:jc w:val="both"/>
              <w:rPr>
                <w:sz w:val="20"/>
                <w:szCs w:val="20"/>
              </w:rPr>
            </w:pPr>
            <w:r w:rsidRPr="00021ECE">
              <w:rPr>
                <w:sz w:val="20"/>
                <w:szCs w:val="20"/>
              </w:rPr>
              <w:fldChar w:fldCharType="begin">
                <w:ffData>
                  <w:name w:val="Check4"/>
                  <w:enabled/>
                  <w:calcOnExit w:val="0"/>
                  <w:checkBox>
                    <w:sizeAuto/>
                    <w:default w:val="0"/>
                  </w:checkBox>
                </w:ffData>
              </w:fldChar>
            </w:r>
            <w:r w:rsidRPr="00021ECE">
              <w:rPr>
                <w:sz w:val="20"/>
                <w:szCs w:val="20"/>
              </w:rPr>
              <w:instrText xml:space="preserve"> FORMCHECKBOX </w:instrText>
            </w:r>
            <w:r w:rsidR="003721DB">
              <w:rPr>
                <w:sz w:val="20"/>
                <w:szCs w:val="20"/>
              </w:rPr>
            </w:r>
            <w:r w:rsidR="003721DB">
              <w:rPr>
                <w:sz w:val="20"/>
                <w:szCs w:val="20"/>
              </w:rPr>
              <w:fldChar w:fldCharType="separate"/>
            </w:r>
            <w:r w:rsidRPr="00021ECE">
              <w:rPr>
                <w:sz w:val="20"/>
                <w:szCs w:val="20"/>
              </w:rPr>
              <w:fldChar w:fldCharType="end"/>
            </w:r>
          </w:p>
        </w:tc>
        <w:tc>
          <w:tcPr>
            <w:tcW w:w="900" w:type="dxa"/>
            <w:vAlign w:val="center"/>
          </w:tcPr>
          <w:p w:rsidR="00592F22" w:rsidRPr="00021ECE" w:rsidRDefault="00592F22" w:rsidP="002F7658">
            <w:pPr>
              <w:jc w:val="both"/>
              <w:rPr>
                <w:sz w:val="20"/>
                <w:szCs w:val="20"/>
              </w:rPr>
            </w:pPr>
            <w:r w:rsidRPr="00021ECE">
              <w:rPr>
                <w:sz w:val="20"/>
                <w:szCs w:val="20"/>
              </w:rPr>
              <w:fldChar w:fldCharType="begin">
                <w:ffData>
                  <w:name w:val="Check4"/>
                  <w:enabled/>
                  <w:calcOnExit w:val="0"/>
                  <w:checkBox>
                    <w:sizeAuto/>
                    <w:default w:val="0"/>
                  </w:checkBox>
                </w:ffData>
              </w:fldChar>
            </w:r>
            <w:r w:rsidRPr="00021ECE">
              <w:rPr>
                <w:sz w:val="20"/>
                <w:szCs w:val="20"/>
              </w:rPr>
              <w:instrText xml:space="preserve"> FORMCHECKBOX </w:instrText>
            </w:r>
            <w:r w:rsidR="003721DB">
              <w:rPr>
                <w:sz w:val="20"/>
                <w:szCs w:val="20"/>
              </w:rPr>
            </w:r>
            <w:r w:rsidR="003721DB">
              <w:rPr>
                <w:sz w:val="20"/>
                <w:szCs w:val="20"/>
              </w:rPr>
              <w:fldChar w:fldCharType="separate"/>
            </w:r>
            <w:r w:rsidRPr="00021ECE">
              <w:rPr>
                <w:sz w:val="20"/>
                <w:szCs w:val="20"/>
              </w:rPr>
              <w:fldChar w:fldCharType="end"/>
            </w:r>
          </w:p>
        </w:tc>
        <w:tc>
          <w:tcPr>
            <w:tcW w:w="3500" w:type="dxa"/>
            <w:tcBorders>
              <w:right w:val="dotted" w:sz="4" w:space="0" w:color="auto"/>
            </w:tcBorders>
          </w:tcPr>
          <w:p w:rsidR="00592F22" w:rsidRPr="00021ECE" w:rsidRDefault="00592F22" w:rsidP="002F7658">
            <w:pPr>
              <w:jc w:val="both"/>
              <w:rPr>
                <w:sz w:val="20"/>
                <w:szCs w:val="20"/>
              </w:rPr>
            </w:pPr>
          </w:p>
        </w:tc>
      </w:tr>
      <w:tr w:rsidR="00592F22" w:rsidRPr="00021ECE">
        <w:trPr>
          <w:trHeight w:val="590"/>
        </w:trPr>
        <w:tc>
          <w:tcPr>
            <w:tcW w:w="4320" w:type="dxa"/>
          </w:tcPr>
          <w:p w:rsidR="00592F22" w:rsidRPr="00021ECE" w:rsidRDefault="00E351C5" w:rsidP="002F7658">
            <w:pPr>
              <w:numPr>
                <w:ilvl w:val="1"/>
                <w:numId w:val="6"/>
              </w:numPr>
              <w:tabs>
                <w:tab w:val="clear" w:pos="720"/>
                <w:tab w:val="num" w:pos="252"/>
              </w:tabs>
              <w:spacing w:before="120" w:after="120"/>
              <w:ind w:left="249" w:hanging="340"/>
              <w:jc w:val="both"/>
              <w:rPr>
                <w:sz w:val="20"/>
                <w:szCs w:val="20"/>
              </w:rPr>
            </w:pPr>
            <w:r>
              <w:rPr>
                <w:sz w:val="20"/>
                <w:szCs w:val="20"/>
              </w:rPr>
              <w:t>Destek</w:t>
            </w:r>
            <w:r w:rsidR="00A819D2">
              <w:rPr>
                <w:sz w:val="20"/>
                <w:szCs w:val="20"/>
              </w:rPr>
              <w:t xml:space="preserve"> Sözleşmesi</w:t>
            </w:r>
            <w:r w:rsidR="00592F22" w:rsidRPr="00021ECE">
              <w:rPr>
                <w:sz w:val="20"/>
                <w:szCs w:val="20"/>
              </w:rPr>
              <w:t>nin diğer idari ve mali şartları karşılanmıştır.</w:t>
            </w:r>
          </w:p>
        </w:tc>
        <w:tc>
          <w:tcPr>
            <w:tcW w:w="1000" w:type="dxa"/>
            <w:tcBorders>
              <w:right w:val="dotted" w:sz="4" w:space="0" w:color="auto"/>
            </w:tcBorders>
            <w:vAlign w:val="center"/>
          </w:tcPr>
          <w:p w:rsidR="00592F22" w:rsidRPr="00021ECE" w:rsidRDefault="00592F22" w:rsidP="002F7658">
            <w:pPr>
              <w:jc w:val="both"/>
              <w:rPr>
                <w:sz w:val="20"/>
                <w:szCs w:val="20"/>
              </w:rPr>
            </w:pPr>
            <w:r w:rsidRPr="00021ECE">
              <w:rPr>
                <w:sz w:val="20"/>
                <w:szCs w:val="20"/>
              </w:rPr>
              <w:fldChar w:fldCharType="begin">
                <w:ffData>
                  <w:name w:val="Check4"/>
                  <w:enabled/>
                  <w:calcOnExit w:val="0"/>
                  <w:checkBox>
                    <w:sizeAuto/>
                    <w:default w:val="0"/>
                  </w:checkBox>
                </w:ffData>
              </w:fldChar>
            </w:r>
            <w:r w:rsidRPr="00021ECE">
              <w:rPr>
                <w:sz w:val="20"/>
                <w:szCs w:val="20"/>
              </w:rPr>
              <w:instrText xml:space="preserve"> FORMCHECKBOX </w:instrText>
            </w:r>
            <w:r w:rsidR="003721DB">
              <w:rPr>
                <w:sz w:val="20"/>
                <w:szCs w:val="20"/>
              </w:rPr>
            </w:r>
            <w:r w:rsidR="003721DB">
              <w:rPr>
                <w:sz w:val="20"/>
                <w:szCs w:val="20"/>
              </w:rPr>
              <w:fldChar w:fldCharType="separate"/>
            </w:r>
            <w:r w:rsidRPr="00021ECE">
              <w:rPr>
                <w:sz w:val="20"/>
                <w:szCs w:val="20"/>
              </w:rPr>
              <w:fldChar w:fldCharType="end"/>
            </w:r>
          </w:p>
        </w:tc>
        <w:tc>
          <w:tcPr>
            <w:tcW w:w="900" w:type="dxa"/>
            <w:vAlign w:val="center"/>
          </w:tcPr>
          <w:p w:rsidR="00592F22" w:rsidRPr="00021ECE" w:rsidRDefault="00592F22" w:rsidP="002F7658">
            <w:pPr>
              <w:jc w:val="both"/>
              <w:rPr>
                <w:sz w:val="20"/>
                <w:szCs w:val="20"/>
              </w:rPr>
            </w:pPr>
            <w:r w:rsidRPr="00021ECE">
              <w:rPr>
                <w:sz w:val="20"/>
                <w:szCs w:val="20"/>
              </w:rPr>
              <w:fldChar w:fldCharType="begin">
                <w:ffData>
                  <w:name w:val="Check4"/>
                  <w:enabled/>
                  <w:calcOnExit w:val="0"/>
                  <w:checkBox>
                    <w:sizeAuto/>
                    <w:default w:val="0"/>
                  </w:checkBox>
                </w:ffData>
              </w:fldChar>
            </w:r>
            <w:r w:rsidRPr="00021ECE">
              <w:rPr>
                <w:sz w:val="20"/>
                <w:szCs w:val="20"/>
              </w:rPr>
              <w:instrText xml:space="preserve"> FORMCHECKBOX </w:instrText>
            </w:r>
            <w:r w:rsidR="003721DB">
              <w:rPr>
                <w:sz w:val="20"/>
                <w:szCs w:val="20"/>
              </w:rPr>
            </w:r>
            <w:r w:rsidR="003721DB">
              <w:rPr>
                <w:sz w:val="20"/>
                <w:szCs w:val="20"/>
              </w:rPr>
              <w:fldChar w:fldCharType="separate"/>
            </w:r>
            <w:r w:rsidRPr="00021ECE">
              <w:rPr>
                <w:sz w:val="20"/>
                <w:szCs w:val="20"/>
              </w:rPr>
              <w:fldChar w:fldCharType="end"/>
            </w:r>
          </w:p>
        </w:tc>
        <w:tc>
          <w:tcPr>
            <w:tcW w:w="3500" w:type="dxa"/>
            <w:tcBorders>
              <w:right w:val="dotted" w:sz="4" w:space="0" w:color="auto"/>
            </w:tcBorders>
          </w:tcPr>
          <w:p w:rsidR="00592F22" w:rsidRPr="00021ECE" w:rsidRDefault="00592F22" w:rsidP="002F7658">
            <w:pPr>
              <w:jc w:val="both"/>
              <w:rPr>
                <w:sz w:val="20"/>
                <w:szCs w:val="20"/>
              </w:rPr>
            </w:pPr>
          </w:p>
        </w:tc>
      </w:tr>
    </w:tbl>
    <w:p w:rsidR="00592F22" w:rsidRPr="00021ECE" w:rsidRDefault="00592F22" w:rsidP="002F7658">
      <w:pPr>
        <w:jc w:val="both"/>
      </w:pPr>
    </w:p>
    <w:p w:rsidR="00592F22" w:rsidRPr="00021ECE" w:rsidRDefault="00592F22" w:rsidP="002F7658">
      <w:pPr>
        <w:jc w:val="both"/>
      </w:pPr>
    </w:p>
    <w:p w:rsidR="00592F22" w:rsidRPr="00021ECE" w:rsidRDefault="00592F22" w:rsidP="002F7658">
      <w:pPr>
        <w:jc w:val="both"/>
        <w:rPr>
          <w:b/>
          <w:sz w:val="20"/>
          <w:szCs w:val="20"/>
        </w:rPr>
      </w:pPr>
      <w:r w:rsidRPr="00021ECE">
        <w:rPr>
          <w:b/>
        </w:rPr>
        <w:br w:type="page"/>
      </w:r>
      <w:r w:rsidR="00925FA6" w:rsidRPr="00021ECE">
        <w:rPr>
          <w:b/>
        </w:rPr>
        <w:lastRenderedPageBreak/>
        <w:t>3.</w:t>
      </w:r>
      <w:r w:rsidR="00925FA6" w:rsidRPr="00021ECE">
        <w:rPr>
          <w:b/>
        </w:rPr>
        <w:tab/>
      </w:r>
      <w:r w:rsidRPr="00021ECE">
        <w:rPr>
          <w:b/>
        </w:rPr>
        <w:t>DEĞERLENDİRME TABLOLARI</w:t>
      </w:r>
      <w:r w:rsidRPr="00021ECE">
        <w:rPr>
          <w:b/>
          <w:sz w:val="20"/>
          <w:szCs w:val="20"/>
        </w:rPr>
        <w:t xml:space="preserve">   </w:t>
      </w:r>
    </w:p>
    <w:p w:rsidR="00592F22" w:rsidRPr="00021ECE" w:rsidRDefault="00592F22" w:rsidP="002F7658">
      <w:pPr>
        <w:jc w:val="both"/>
      </w:pPr>
    </w:p>
    <w:p w:rsidR="00592F22" w:rsidRPr="00021ECE" w:rsidRDefault="00F0342A" w:rsidP="002F7658">
      <w:pPr>
        <w:ind w:firstLine="709"/>
        <w:jc w:val="both"/>
        <w:rPr>
          <w:b/>
        </w:rPr>
      </w:pPr>
      <w:r w:rsidRPr="00021ECE">
        <w:rPr>
          <w:b/>
        </w:rPr>
        <w:t>3.A.</w:t>
      </w:r>
      <w:r w:rsidRPr="00021ECE">
        <w:rPr>
          <w:b/>
        </w:rPr>
        <w:tab/>
      </w:r>
      <w:r w:rsidR="00592F22" w:rsidRPr="00021ECE">
        <w:rPr>
          <w:b/>
        </w:rPr>
        <w:t>Harcamaların Uygunluğuna İlişkin Değerlendirme Tablosu</w:t>
      </w:r>
    </w:p>
    <w:p w:rsidR="00925FA6" w:rsidRPr="00021ECE" w:rsidRDefault="00925FA6" w:rsidP="002F7658">
      <w:pPr>
        <w:jc w:val="both"/>
        <w:rPr>
          <w:b/>
        </w:rPr>
      </w:pPr>
    </w:p>
    <w:tbl>
      <w:tblPr>
        <w:tblW w:w="9971" w:type="dxa"/>
        <w:tblInd w:w="9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blLayout w:type="fixed"/>
        <w:tblLook w:val="0000" w:firstRow="0" w:lastRow="0" w:firstColumn="0" w:lastColumn="0" w:noHBand="0" w:noVBand="0"/>
      </w:tblPr>
      <w:tblGrid>
        <w:gridCol w:w="3131"/>
        <w:gridCol w:w="1368"/>
        <w:gridCol w:w="1368"/>
        <w:gridCol w:w="1368"/>
        <w:gridCol w:w="1368"/>
        <w:gridCol w:w="1368"/>
      </w:tblGrid>
      <w:tr w:rsidR="00592F22" w:rsidRPr="00021ECE">
        <w:trPr>
          <w:trHeight w:hRule="exact" w:val="1134"/>
        </w:trPr>
        <w:tc>
          <w:tcPr>
            <w:tcW w:w="3131" w:type="dxa"/>
            <w:tcBorders>
              <w:bottom w:val="dotted" w:sz="4" w:space="0" w:color="auto"/>
            </w:tcBorders>
            <w:shd w:val="clear" w:color="auto" w:fill="F3F3F3"/>
            <w:vAlign w:val="center"/>
          </w:tcPr>
          <w:p w:rsidR="00592F22" w:rsidRPr="00021ECE" w:rsidRDefault="00592F22" w:rsidP="002F7658">
            <w:pPr>
              <w:jc w:val="both"/>
              <w:rPr>
                <w:b/>
                <w:bCs/>
                <w:sz w:val="19"/>
                <w:szCs w:val="19"/>
              </w:rPr>
            </w:pPr>
            <w:r w:rsidRPr="00021ECE">
              <w:rPr>
                <w:b/>
                <w:bCs/>
                <w:sz w:val="19"/>
                <w:szCs w:val="19"/>
              </w:rPr>
              <w:t>Harcama Kalemleri</w:t>
            </w:r>
          </w:p>
        </w:tc>
        <w:tc>
          <w:tcPr>
            <w:tcW w:w="1368" w:type="dxa"/>
            <w:tcBorders>
              <w:bottom w:val="dotted" w:sz="4" w:space="0" w:color="auto"/>
            </w:tcBorders>
            <w:shd w:val="clear" w:color="auto" w:fill="F3F3F3"/>
            <w:vAlign w:val="center"/>
          </w:tcPr>
          <w:p w:rsidR="00592F22" w:rsidRPr="00021ECE" w:rsidRDefault="00E351C5" w:rsidP="002F7658">
            <w:pPr>
              <w:jc w:val="both"/>
              <w:rPr>
                <w:b/>
                <w:bCs/>
                <w:sz w:val="19"/>
                <w:szCs w:val="19"/>
              </w:rPr>
            </w:pPr>
            <w:r>
              <w:rPr>
                <w:b/>
                <w:bCs/>
                <w:sz w:val="19"/>
                <w:szCs w:val="19"/>
              </w:rPr>
              <w:t>Destek</w:t>
            </w:r>
            <w:r w:rsidR="00A819D2">
              <w:rPr>
                <w:b/>
                <w:bCs/>
                <w:sz w:val="19"/>
                <w:szCs w:val="19"/>
              </w:rPr>
              <w:t xml:space="preserve"> Sözleşmesi</w:t>
            </w:r>
            <w:r w:rsidR="00E76D06">
              <w:rPr>
                <w:b/>
                <w:bCs/>
                <w:sz w:val="19"/>
                <w:szCs w:val="19"/>
              </w:rPr>
              <w:t xml:space="preserve"> Bütçesi        (</w:t>
            </w:r>
            <w:r w:rsidR="00592F22" w:rsidRPr="00021ECE">
              <w:rPr>
                <w:b/>
                <w:bCs/>
                <w:sz w:val="19"/>
                <w:szCs w:val="19"/>
              </w:rPr>
              <w:t>TL)</w:t>
            </w:r>
          </w:p>
        </w:tc>
        <w:tc>
          <w:tcPr>
            <w:tcW w:w="1368" w:type="dxa"/>
            <w:tcBorders>
              <w:bottom w:val="dotted" w:sz="4" w:space="0" w:color="auto"/>
            </w:tcBorders>
            <w:shd w:val="clear" w:color="auto" w:fill="F3F3F3"/>
            <w:vAlign w:val="center"/>
          </w:tcPr>
          <w:p w:rsidR="00592F22" w:rsidRPr="00021ECE" w:rsidRDefault="00E76D06" w:rsidP="002F7658">
            <w:pPr>
              <w:jc w:val="both"/>
              <w:rPr>
                <w:b/>
                <w:bCs/>
                <w:sz w:val="19"/>
                <w:szCs w:val="19"/>
              </w:rPr>
            </w:pPr>
            <w:r>
              <w:rPr>
                <w:b/>
                <w:bCs/>
                <w:sz w:val="19"/>
                <w:szCs w:val="19"/>
              </w:rPr>
              <w:t>Değişiklik  Bütçesi     (</w:t>
            </w:r>
            <w:r w:rsidR="00592F22" w:rsidRPr="00021ECE">
              <w:rPr>
                <w:b/>
                <w:bCs/>
                <w:sz w:val="19"/>
                <w:szCs w:val="19"/>
              </w:rPr>
              <w:t>TL)</w:t>
            </w:r>
          </w:p>
        </w:tc>
        <w:tc>
          <w:tcPr>
            <w:tcW w:w="1368" w:type="dxa"/>
            <w:tcBorders>
              <w:bottom w:val="dotted" w:sz="4" w:space="0" w:color="auto"/>
            </w:tcBorders>
            <w:shd w:val="clear" w:color="auto" w:fill="F3F3F3"/>
            <w:vAlign w:val="center"/>
          </w:tcPr>
          <w:p w:rsidR="00592F22" w:rsidRPr="00021ECE" w:rsidRDefault="00592F22" w:rsidP="002F7658">
            <w:pPr>
              <w:jc w:val="both"/>
              <w:rPr>
                <w:b/>
                <w:bCs/>
                <w:sz w:val="19"/>
                <w:szCs w:val="19"/>
              </w:rPr>
            </w:pPr>
            <w:r w:rsidRPr="00021ECE">
              <w:rPr>
                <w:b/>
                <w:bCs/>
                <w:sz w:val="19"/>
                <w:szCs w:val="19"/>
              </w:rPr>
              <w:t xml:space="preserve"> Mali Raporda Beyan Edilen Harcamalar</w:t>
            </w:r>
          </w:p>
        </w:tc>
        <w:tc>
          <w:tcPr>
            <w:tcW w:w="1368" w:type="dxa"/>
            <w:tcBorders>
              <w:bottom w:val="dotted" w:sz="4" w:space="0" w:color="auto"/>
            </w:tcBorders>
            <w:shd w:val="clear" w:color="auto" w:fill="F3F3F3"/>
            <w:vAlign w:val="center"/>
          </w:tcPr>
          <w:p w:rsidR="00592F22" w:rsidRPr="00021ECE" w:rsidRDefault="00592F22" w:rsidP="002F7658">
            <w:pPr>
              <w:jc w:val="both"/>
              <w:rPr>
                <w:b/>
                <w:bCs/>
                <w:sz w:val="19"/>
                <w:szCs w:val="19"/>
              </w:rPr>
            </w:pPr>
            <w:r w:rsidRPr="00021ECE">
              <w:rPr>
                <w:b/>
                <w:bCs/>
                <w:sz w:val="19"/>
                <w:szCs w:val="19"/>
              </w:rPr>
              <w:t>Uygun Bulunmayan Harcamalar</w:t>
            </w:r>
          </w:p>
        </w:tc>
        <w:tc>
          <w:tcPr>
            <w:tcW w:w="1368" w:type="dxa"/>
            <w:tcBorders>
              <w:bottom w:val="dotted" w:sz="4" w:space="0" w:color="auto"/>
            </w:tcBorders>
            <w:shd w:val="clear" w:color="auto" w:fill="F3F3F3"/>
            <w:vAlign w:val="center"/>
          </w:tcPr>
          <w:p w:rsidR="00592F22" w:rsidRPr="00021ECE" w:rsidRDefault="00592F22" w:rsidP="002F7658">
            <w:pPr>
              <w:jc w:val="both"/>
              <w:rPr>
                <w:b/>
                <w:bCs/>
                <w:sz w:val="19"/>
                <w:szCs w:val="19"/>
              </w:rPr>
            </w:pPr>
            <w:r w:rsidRPr="00021ECE">
              <w:rPr>
                <w:b/>
                <w:bCs/>
                <w:sz w:val="19"/>
                <w:szCs w:val="19"/>
              </w:rPr>
              <w:t>Onaylanan Uygun Harcamalar</w:t>
            </w:r>
          </w:p>
        </w:tc>
      </w:tr>
      <w:tr w:rsidR="00592F22" w:rsidRPr="00021ECE">
        <w:trPr>
          <w:trHeight w:val="273"/>
        </w:trPr>
        <w:tc>
          <w:tcPr>
            <w:tcW w:w="3131" w:type="dxa"/>
            <w:shd w:val="clear" w:color="auto" w:fill="E6E6E6"/>
            <w:vAlign w:val="center"/>
          </w:tcPr>
          <w:p w:rsidR="00592F22" w:rsidRPr="00021ECE" w:rsidRDefault="00592F22" w:rsidP="002F7658">
            <w:pPr>
              <w:jc w:val="both"/>
              <w:rPr>
                <w:b/>
                <w:bCs/>
                <w:sz w:val="20"/>
                <w:szCs w:val="20"/>
              </w:rPr>
            </w:pPr>
          </w:p>
        </w:tc>
        <w:tc>
          <w:tcPr>
            <w:tcW w:w="1368" w:type="dxa"/>
            <w:shd w:val="clear" w:color="auto" w:fill="E6E6E6"/>
            <w:vAlign w:val="center"/>
          </w:tcPr>
          <w:p w:rsidR="00592F22" w:rsidRPr="00021ECE" w:rsidRDefault="00592F22" w:rsidP="002F7658">
            <w:pPr>
              <w:jc w:val="both"/>
              <w:rPr>
                <w:b/>
                <w:bCs/>
                <w:sz w:val="20"/>
                <w:szCs w:val="20"/>
              </w:rPr>
            </w:pPr>
            <w:r w:rsidRPr="00021ECE">
              <w:rPr>
                <w:b/>
                <w:bCs/>
                <w:sz w:val="20"/>
                <w:szCs w:val="20"/>
              </w:rPr>
              <w:t>1</w:t>
            </w:r>
          </w:p>
        </w:tc>
        <w:tc>
          <w:tcPr>
            <w:tcW w:w="1368" w:type="dxa"/>
            <w:shd w:val="clear" w:color="auto" w:fill="E6E6E6"/>
            <w:vAlign w:val="center"/>
          </w:tcPr>
          <w:p w:rsidR="00592F22" w:rsidRPr="00021ECE" w:rsidRDefault="00592F22" w:rsidP="002F7658">
            <w:pPr>
              <w:jc w:val="both"/>
              <w:rPr>
                <w:b/>
                <w:bCs/>
                <w:sz w:val="20"/>
                <w:szCs w:val="20"/>
              </w:rPr>
            </w:pPr>
            <w:r w:rsidRPr="00021ECE">
              <w:rPr>
                <w:b/>
                <w:bCs/>
                <w:sz w:val="20"/>
                <w:szCs w:val="20"/>
              </w:rPr>
              <w:t>2</w:t>
            </w:r>
          </w:p>
        </w:tc>
        <w:tc>
          <w:tcPr>
            <w:tcW w:w="1368" w:type="dxa"/>
            <w:shd w:val="clear" w:color="auto" w:fill="E6E6E6"/>
            <w:vAlign w:val="center"/>
          </w:tcPr>
          <w:p w:rsidR="00592F22" w:rsidRPr="00021ECE" w:rsidRDefault="00592F22" w:rsidP="002F7658">
            <w:pPr>
              <w:jc w:val="both"/>
              <w:rPr>
                <w:b/>
                <w:bCs/>
                <w:sz w:val="20"/>
                <w:szCs w:val="20"/>
              </w:rPr>
            </w:pPr>
            <w:r w:rsidRPr="00021ECE">
              <w:rPr>
                <w:b/>
                <w:bCs/>
                <w:sz w:val="20"/>
                <w:szCs w:val="20"/>
              </w:rPr>
              <w:t>3</w:t>
            </w:r>
          </w:p>
        </w:tc>
        <w:tc>
          <w:tcPr>
            <w:tcW w:w="1368" w:type="dxa"/>
            <w:shd w:val="clear" w:color="auto" w:fill="E6E6E6"/>
            <w:vAlign w:val="center"/>
          </w:tcPr>
          <w:p w:rsidR="00592F22" w:rsidRPr="00021ECE" w:rsidRDefault="00592F22" w:rsidP="002F7658">
            <w:pPr>
              <w:jc w:val="both"/>
              <w:rPr>
                <w:b/>
                <w:bCs/>
                <w:sz w:val="20"/>
                <w:szCs w:val="20"/>
              </w:rPr>
            </w:pPr>
            <w:r w:rsidRPr="00021ECE">
              <w:rPr>
                <w:b/>
                <w:bCs/>
                <w:sz w:val="20"/>
                <w:szCs w:val="20"/>
              </w:rPr>
              <w:t>4</w:t>
            </w:r>
          </w:p>
        </w:tc>
        <w:tc>
          <w:tcPr>
            <w:tcW w:w="1368" w:type="dxa"/>
            <w:shd w:val="clear" w:color="auto" w:fill="E6E6E6"/>
            <w:vAlign w:val="center"/>
          </w:tcPr>
          <w:p w:rsidR="00592F22" w:rsidRPr="00021ECE" w:rsidRDefault="00592F22" w:rsidP="001D77F1">
            <w:pPr>
              <w:jc w:val="both"/>
              <w:rPr>
                <w:b/>
                <w:bCs/>
                <w:sz w:val="20"/>
                <w:szCs w:val="20"/>
              </w:rPr>
            </w:pPr>
            <w:r w:rsidRPr="00021ECE">
              <w:rPr>
                <w:b/>
                <w:bCs/>
                <w:sz w:val="20"/>
                <w:szCs w:val="20"/>
              </w:rPr>
              <w:t xml:space="preserve">5 </w:t>
            </w:r>
          </w:p>
        </w:tc>
      </w:tr>
      <w:tr w:rsidR="00592F22" w:rsidRPr="00021ECE">
        <w:trPr>
          <w:trHeight w:val="510"/>
        </w:trPr>
        <w:tc>
          <w:tcPr>
            <w:tcW w:w="3131" w:type="dxa"/>
            <w:shd w:val="clear" w:color="auto" w:fill="FFFFFF"/>
            <w:vAlign w:val="center"/>
          </w:tcPr>
          <w:p w:rsidR="00592F22" w:rsidRPr="00021ECE" w:rsidRDefault="00BE2FD6" w:rsidP="002F7658">
            <w:pPr>
              <w:jc w:val="both"/>
              <w:rPr>
                <w:sz w:val="20"/>
                <w:szCs w:val="20"/>
              </w:rPr>
            </w:pPr>
            <w:r>
              <w:rPr>
                <w:sz w:val="20"/>
                <w:szCs w:val="20"/>
              </w:rPr>
              <w:t>A</w:t>
            </w:r>
            <w:r w:rsidR="00592F22" w:rsidRPr="00021ECE">
              <w:rPr>
                <w:sz w:val="20"/>
                <w:szCs w:val="20"/>
              </w:rPr>
              <w:t>1. İnsan Kaynakları</w:t>
            </w:r>
          </w:p>
        </w:tc>
        <w:tc>
          <w:tcPr>
            <w:tcW w:w="1368" w:type="dxa"/>
            <w:shd w:val="clear" w:color="auto" w:fill="FFFFFF"/>
            <w:noWrap/>
            <w:vAlign w:val="center"/>
          </w:tcPr>
          <w:p w:rsidR="00592F22" w:rsidRPr="00021ECE" w:rsidRDefault="00592F22" w:rsidP="002F7658">
            <w:pPr>
              <w:jc w:val="both"/>
              <w:rPr>
                <w:color w:val="00FFFF"/>
                <w:sz w:val="20"/>
                <w:szCs w:val="20"/>
              </w:rPr>
            </w:pPr>
          </w:p>
        </w:tc>
        <w:tc>
          <w:tcPr>
            <w:tcW w:w="1368" w:type="dxa"/>
            <w:shd w:val="clear" w:color="auto" w:fill="FFFFFF"/>
            <w:noWrap/>
            <w:vAlign w:val="center"/>
          </w:tcPr>
          <w:p w:rsidR="00592F22" w:rsidRPr="00021ECE" w:rsidRDefault="00592F22" w:rsidP="002F7658">
            <w:pPr>
              <w:jc w:val="both"/>
              <w:rPr>
                <w:color w:val="00FFFF"/>
                <w:sz w:val="20"/>
                <w:szCs w:val="20"/>
              </w:rPr>
            </w:pPr>
            <w:r w:rsidRPr="00021ECE">
              <w:rPr>
                <w:color w:val="00FFFF"/>
                <w:sz w:val="20"/>
                <w:szCs w:val="20"/>
              </w:rPr>
              <w:t> </w:t>
            </w:r>
          </w:p>
        </w:tc>
        <w:tc>
          <w:tcPr>
            <w:tcW w:w="1368" w:type="dxa"/>
            <w:shd w:val="clear" w:color="auto" w:fill="FFFFFF"/>
            <w:noWrap/>
            <w:vAlign w:val="center"/>
          </w:tcPr>
          <w:p w:rsidR="00592F22" w:rsidRPr="00021ECE" w:rsidRDefault="00592F22" w:rsidP="002F7658">
            <w:pPr>
              <w:jc w:val="both"/>
              <w:rPr>
                <w:sz w:val="20"/>
                <w:szCs w:val="20"/>
              </w:rPr>
            </w:pPr>
            <w:r w:rsidRPr="00021ECE">
              <w:rPr>
                <w:sz w:val="20"/>
                <w:szCs w:val="20"/>
              </w:rPr>
              <w:t> </w:t>
            </w:r>
          </w:p>
        </w:tc>
        <w:tc>
          <w:tcPr>
            <w:tcW w:w="1368" w:type="dxa"/>
            <w:shd w:val="clear" w:color="auto" w:fill="FFFFFF"/>
            <w:noWrap/>
            <w:vAlign w:val="center"/>
          </w:tcPr>
          <w:p w:rsidR="00592F22" w:rsidRPr="00021ECE" w:rsidRDefault="00592F22" w:rsidP="002F7658">
            <w:pPr>
              <w:jc w:val="both"/>
              <w:rPr>
                <w:sz w:val="20"/>
                <w:szCs w:val="20"/>
              </w:rPr>
            </w:pPr>
            <w:r w:rsidRPr="00021ECE">
              <w:rPr>
                <w:sz w:val="20"/>
                <w:szCs w:val="20"/>
              </w:rPr>
              <w:t> </w:t>
            </w:r>
          </w:p>
        </w:tc>
        <w:tc>
          <w:tcPr>
            <w:tcW w:w="1368" w:type="dxa"/>
            <w:shd w:val="clear" w:color="auto" w:fill="FFFFFF"/>
            <w:noWrap/>
            <w:vAlign w:val="center"/>
          </w:tcPr>
          <w:p w:rsidR="00592F22" w:rsidRPr="00021ECE" w:rsidRDefault="00592F22" w:rsidP="002F7658">
            <w:pPr>
              <w:jc w:val="both"/>
              <w:rPr>
                <w:sz w:val="20"/>
                <w:szCs w:val="20"/>
              </w:rPr>
            </w:pPr>
            <w:r w:rsidRPr="00021ECE">
              <w:rPr>
                <w:sz w:val="20"/>
                <w:szCs w:val="20"/>
              </w:rPr>
              <w:t> </w:t>
            </w:r>
          </w:p>
        </w:tc>
      </w:tr>
      <w:tr w:rsidR="00592F22" w:rsidRPr="00021ECE">
        <w:trPr>
          <w:trHeight w:val="510"/>
        </w:trPr>
        <w:tc>
          <w:tcPr>
            <w:tcW w:w="3131" w:type="dxa"/>
            <w:shd w:val="clear" w:color="auto" w:fill="FFFFFF"/>
            <w:vAlign w:val="center"/>
          </w:tcPr>
          <w:p w:rsidR="00592F22" w:rsidRPr="00021ECE" w:rsidRDefault="00BE2FD6" w:rsidP="002F7658">
            <w:pPr>
              <w:jc w:val="both"/>
              <w:rPr>
                <w:sz w:val="20"/>
                <w:szCs w:val="20"/>
              </w:rPr>
            </w:pPr>
            <w:r>
              <w:rPr>
                <w:sz w:val="20"/>
                <w:szCs w:val="20"/>
              </w:rPr>
              <w:t>A</w:t>
            </w:r>
            <w:r w:rsidR="00592F22" w:rsidRPr="00021ECE">
              <w:rPr>
                <w:sz w:val="20"/>
                <w:szCs w:val="20"/>
              </w:rPr>
              <w:t>2. Seyahat</w:t>
            </w:r>
          </w:p>
        </w:tc>
        <w:tc>
          <w:tcPr>
            <w:tcW w:w="1368" w:type="dxa"/>
            <w:shd w:val="clear" w:color="auto" w:fill="FFFFFF"/>
            <w:noWrap/>
            <w:vAlign w:val="center"/>
          </w:tcPr>
          <w:p w:rsidR="00592F22" w:rsidRPr="00021ECE" w:rsidRDefault="00592F22" w:rsidP="002F7658">
            <w:pPr>
              <w:jc w:val="both"/>
              <w:rPr>
                <w:color w:val="00FFFF"/>
                <w:sz w:val="20"/>
                <w:szCs w:val="20"/>
              </w:rPr>
            </w:pPr>
          </w:p>
        </w:tc>
        <w:tc>
          <w:tcPr>
            <w:tcW w:w="1368" w:type="dxa"/>
            <w:shd w:val="clear" w:color="auto" w:fill="FFFFFF"/>
            <w:noWrap/>
            <w:vAlign w:val="center"/>
          </w:tcPr>
          <w:p w:rsidR="00592F22" w:rsidRPr="00021ECE" w:rsidRDefault="00592F22" w:rsidP="002F7658">
            <w:pPr>
              <w:jc w:val="both"/>
              <w:rPr>
                <w:color w:val="00FFFF"/>
                <w:sz w:val="20"/>
                <w:szCs w:val="20"/>
              </w:rPr>
            </w:pPr>
            <w:r w:rsidRPr="00021ECE">
              <w:rPr>
                <w:color w:val="00FFFF"/>
                <w:sz w:val="20"/>
                <w:szCs w:val="20"/>
              </w:rPr>
              <w:t> </w:t>
            </w:r>
          </w:p>
        </w:tc>
        <w:tc>
          <w:tcPr>
            <w:tcW w:w="1368" w:type="dxa"/>
            <w:shd w:val="clear" w:color="auto" w:fill="FFFFFF"/>
            <w:noWrap/>
            <w:vAlign w:val="center"/>
          </w:tcPr>
          <w:p w:rsidR="00592F22" w:rsidRPr="00021ECE" w:rsidRDefault="00592F22" w:rsidP="002F7658">
            <w:pPr>
              <w:jc w:val="both"/>
              <w:rPr>
                <w:sz w:val="20"/>
                <w:szCs w:val="20"/>
              </w:rPr>
            </w:pPr>
            <w:r w:rsidRPr="00021ECE">
              <w:rPr>
                <w:sz w:val="20"/>
                <w:szCs w:val="20"/>
              </w:rPr>
              <w:t> </w:t>
            </w:r>
          </w:p>
        </w:tc>
        <w:tc>
          <w:tcPr>
            <w:tcW w:w="1368" w:type="dxa"/>
            <w:shd w:val="clear" w:color="auto" w:fill="FFFFFF"/>
            <w:noWrap/>
            <w:vAlign w:val="center"/>
          </w:tcPr>
          <w:p w:rsidR="00592F22" w:rsidRPr="00021ECE" w:rsidRDefault="00592F22" w:rsidP="002F7658">
            <w:pPr>
              <w:jc w:val="both"/>
              <w:rPr>
                <w:sz w:val="20"/>
                <w:szCs w:val="20"/>
              </w:rPr>
            </w:pPr>
            <w:r w:rsidRPr="00021ECE">
              <w:rPr>
                <w:sz w:val="20"/>
                <w:szCs w:val="20"/>
              </w:rPr>
              <w:t> </w:t>
            </w:r>
          </w:p>
        </w:tc>
        <w:tc>
          <w:tcPr>
            <w:tcW w:w="1368" w:type="dxa"/>
            <w:shd w:val="clear" w:color="auto" w:fill="FFFFFF"/>
            <w:noWrap/>
            <w:vAlign w:val="center"/>
          </w:tcPr>
          <w:p w:rsidR="00592F22" w:rsidRPr="00021ECE" w:rsidRDefault="00592F22" w:rsidP="002F7658">
            <w:pPr>
              <w:jc w:val="both"/>
              <w:rPr>
                <w:sz w:val="20"/>
                <w:szCs w:val="20"/>
              </w:rPr>
            </w:pPr>
            <w:r w:rsidRPr="00021ECE">
              <w:rPr>
                <w:sz w:val="20"/>
                <w:szCs w:val="20"/>
              </w:rPr>
              <w:t> </w:t>
            </w:r>
          </w:p>
        </w:tc>
      </w:tr>
      <w:tr w:rsidR="00592F22" w:rsidRPr="00021ECE">
        <w:trPr>
          <w:trHeight w:val="510"/>
        </w:trPr>
        <w:tc>
          <w:tcPr>
            <w:tcW w:w="3131" w:type="dxa"/>
            <w:shd w:val="clear" w:color="auto" w:fill="FFFFFF"/>
            <w:vAlign w:val="center"/>
          </w:tcPr>
          <w:p w:rsidR="00592F22" w:rsidRPr="00021ECE" w:rsidRDefault="00BE2FD6" w:rsidP="002F7658">
            <w:pPr>
              <w:jc w:val="both"/>
              <w:rPr>
                <w:sz w:val="20"/>
                <w:szCs w:val="20"/>
              </w:rPr>
            </w:pPr>
            <w:r>
              <w:rPr>
                <w:sz w:val="20"/>
                <w:szCs w:val="20"/>
              </w:rPr>
              <w:t>A</w:t>
            </w:r>
            <w:r w:rsidR="00592F22" w:rsidRPr="00021ECE">
              <w:rPr>
                <w:sz w:val="20"/>
                <w:szCs w:val="20"/>
              </w:rPr>
              <w:t xml:space="preserve">3. Ekipman ve Malzeme </w:t>
            </w:r>
          </w:p>
        </w:tc>
        <w:tc>
          <w:tcPr>
            <w:tcW w:w="1368" w:type="dxa"/>
            <w:shd w:val="clear" w:color="auto" w:fill="FFFFFF"/>
            <w:noWrap/>
            <w:vAlign w:val="center"/>
          </w:tcPr>
          <w:p w:rsidR="00592F22" w:rsidRPr="00021ECE" w:rsidRDefault="00592F22" w:rsidP="002F7658">
            <w:pPr>
              <w:jc w:val="both"/>
              <w:rPr>
                <w:color w:val="00FFFF"/>
                <w:sz w:val="20"/>
                <w:szCs w:val="20"/>
              </w:rPr>
            </w:pPr>
          </w:p>
        </w:tc>
        <w:tc>
          <w:tcPr>
            <w:tcW w:w="1368" w:type="dxa"/>
            <w:shd w:val="clear" w:color="auto" w:fill="FFFFFF"/>
            <w:noWrap/>
            <w:vAlign w:val="center"/>
          </w:tcPr>
          <w:p w:rsidR="00592F22" w:rsidRPr="00021ECE" w:rsidRDefault="00592F22" w:rsidP="002F7658">
            <w:pPr>
              <w:jc w:val="both"/>
              <w:rPr>
                <w:color w:val="00FFFF"/>
                <w:sz w:val="20"/>
                <w:szCs w:val="20"/>
              </w:rPr>
            </w:pPr>
            <w:r w:rsidRPr="00021ECE">
              <w:rPr>
                <w:color w:val="00FFFF"/>
                <w:sz w:val="20"/>
                <w:szCs w:val="20"/>
              </w:rPr>
              <w:t> </w:t>
            </w:r>
          </w:p>
        </w:tc>
        <w:tc>
          <w:tcPr>
            <w:tcW w:w="1368" w:type="dxa"/>
            <w:shd w:val="clear" w:color="auto" w:fill="FFFFFF"/>
            <w:noWrap/>
            <w:vAlign w:val="center"/>
          </w:tcPr>
          <w:p w:rsidR="00592F22" w:rsidRPr="00021ECE" w:rsidRDefault="00592F22" w:rsidP="002F7658">
            <w:pPr>
              <w:jc w:val="both"/>
              <w:rPr>
                <w:sz w:val="20"/>
                <w:szCs w:val="20"/>
              </w:rPr>
            </w:pPr>
            <w:r w:rsidRPr="00021ECE">
              <w:rPr>
                <w:sz w:val="20"/>
                <w:szCs w:val="20"/>
              </w:rPr>
              <w:t> </w:t>
            </w:r>
          </w:p>
        </w:tc>
        <w:tc>
          <w:tcPr>
            <w:tcW w:w="1368" w:type="dxa"/>
            <w:shd w:val="clear" w:color="auto" w:fill="FFFFFF"/>
            <w:noWrap/>
            <w:vAlign w:val="center"/>
          </w:tcPr>
          <w:p w:rsidR="00592F22" w:rsidRPr="00021ECE" w:rsidRDefault="00592F22" w:rsidP="002F7658">
            <w:pPr>
              <w:jc w:val="both"/>
              <w:rPr>
                <w:sz w:val="20"/>
                <w:szCs w:val="20"/>
              </w:rPr>
            </w:pPr>
            <w:r w:rsidRPr="00021ECE">
              <w:rPr>
                <w:sz w:val="20"/>
                <w:szCs w:val="20"/>
              </w:rPr>
              <w:t> </w:t>
            </w:r>
          </w:p>
        </w:tc>
        <w:tc>
          <w:tcPr>
            <w:tcW w:w="1368" w:type="dxa"/>
            <w:shd w:val="clear" w:color="auto" w:fill="FFFFFF"/>
            <w:noWrap/>
            <w:vAlign w:val="center"/>
          </w:tcPr>
          <w:p w:rsidR="00592F22" w:rsidRPr="00021ECE" w:rsidRDefault="00592F22" w:rsidP="002F7658">
            <w:pPr>
              <w:jc w:val="both"/>
              <w:rPr>
                <w:sz w:val="20"/>
                <w:szCs w:val="20"/>
              </w:rPr>
            </w:pPr>
            <w:r w:rsidRPr="00021ECE">
              <w:rPr>
                <w:sz w:val="20"/>
                <w:szCs w:val="20"/>
              </w:rPr>
              <w:t> </w:t>
            </w:r>
          </w:p>
        </w:tc>
      </w:tr>
      <w:tr w:rsidR="00592F22" w:rsidRPr="00021ECE">
        <w:trPr>
          <w:trHeight w:val="510"/>
        </w:trPr>
        <w:tc>
          <w:tcPr>
            <w:tcW w:w="3131" w:type="dxa"/>
            <w:shd w:val="clear" w:color="auto" w:fill="FFFFFF"/>
            <w:vAlign w:val="center"/>
          </w:tcPr>
          <w:p w:rsidR="00592F22" w:rsidRPr="00021ECE" w:rsidRDefault="00BE2FD6" w:rsidP="002F7658">
            <w:pPr>
              <w:jc w:val="both"/>
              <w:rPr>
                <w:sz w:val="20"/>
                <w:szCs w:val="20"/>
              </w:rPr>
            </w:pPr>
            <w:r>
              <w:rPr>
                <w:sz w:val="20"/>
                <w:szCs w:val="20"/>
              </w:rPr>
              <w:t>A</w:t>
            </w:r>
            <w:r w:rsidR="00592F22" w:rsidRPr="00021ECE">
              <w:rPr>
                <w:sz w:val="20"/>
                <w:szCs w:val="20"/>
              </w:rPr>
              <w:t xml:space="preserve">4. Yerel Ofis Maliyetleri </w:t>
            </w:r>
          </w:p>
        </w:tc>
        <w:tc>
          <w:tcPr>
            <w:tcW w:w="1368" w:type="dxa"/>
            <w:shd w:val="clear" w:color="auto" w:fill="FFFFFF"/>
            <w:noWrap/>
            <w:vAlign w:val="center"/>
          </w:tcPr>
          <w:p w:rsidR="00592F22" w:rsidRPr="00021ECE" w:rsidRDefault="00592F22" w:rsidP="002F7658">
            <w:pPr>
              <w:jc w:val="both"/>
              <w:rPr>
                <w:color w:val="00FFFF"/>
                <w:sz w:val="20"/>
                <w:szCs w:val="20"/>
              </w:rPr>
            </w:pPr>
          </w:p>
        </w:tc>
        <w:tc>
          <w:tcPr>
            <w:tcW w:w="1368" w:type="dxa"/>
            <w:shd w:val="clear" w:color="auto" w:fill="FFFFFF"/>
            <w:noWrap/>
            <w:vAlign w:val="center"/>
          </w:tcPr>
          <w:p w:rsidR="00592F22" w:rsidRPr="00021ECE" w:rsidRDefault="00592F22" w:rsidP="002F7658">
            <w:pPr>
              <w:jc w:val="both"/>
              <w:rPr>
                <w:color w:val="00FFFF"/>
                <w:sz w:val="20"/>
                <w:szCs w:val="20"/>
              </w:rPr>
            </w:pPr>
            <w:r w:rsidRPr="00021ECE">
              <w:rPr>
                <w:color w:val="00FFFF"/>
                <w:sz w:val="20"/>
                <w:szCs w:val="20"/>
              </w:rPr>
              <w:t> </w:t>
            </w:r>
          </w:p>
        </w:tc>
        <w:tc>
          <w:tcPr>
            <w:tcW w:w="1368" w:type="dxa"/>
            <w:shd w:val="clear" w:color="auto" w:fill="FFFFFF"/>
            <w:noWrap/>
            <w:vAlign w:val="center"/>
          </w:tcPr>
          <w:p w:rsidR="00592F22" w:rsidRPr="00021ECE" w:rsidRDefault="00592F22" w:rsidP="002F7658">
            <w:pPr>
              <w:jc w:val="both"/>
              <w:rPr>
                <w:sz w:val="20"/>
                <w:szCs w:val="20"/>
              </w:rPr>
            </w:pPr>
            <w:r w:rsidRPr="00021ECE">
              <w:rPr>
                <w:sz w:val="20"/>
                <w:szCs w:val="20"/>
              </w:rPr>
              <w:t> </w:t>
            </w:r>
          </w:p>
        </w:tc>
        <w:tc>
          <w:tcPr>
            <w:tcW w:w="1368" w:type="dxa"/>
            <w:shd w:val="clear" w:color="auto" w:fill="FFFFFF"/>
            <w:noWrap/>
            <w:vAlign w:val="center"/>
          </w:tcPr>
          <w:p w:rsidR="00592F22" w:rsidRPr="00021ECE" w:rsidRDefault="00592F22" w:rsidP="002F7658">
            <w:pPr>
              <w:jc w:val="both"/>
              <w:rPr>
                <w:sz w:val="20"/>
                <w:szCs w:val="20"/>
              </w:rPr>
            </w:pPr>
            <w:r w:rsidRPr="00021ECE">
              <w:rPr>
                <w:sz w:val="20"/>
                <w:szCs w:val="20"/>
              </w:rPr>
              <w:t> </w:t>
            </w:r>
          </w:p>
        </w:tc>
        <w:tc>
          <w:tcPr>
            <w:tcW w:w="1368" w:type="dxa"/>
            <w:shd w:val="clear" w:color="auto" w:fill="FFFFFF"/>
            <w:noWrap/>
            <w:vAlign w:val="center"/>
          </w:tcPr>
          <w:p w:rsidR="00592F22" w:rsidRPr="00021ECE" w:rsidRDefault="00592F22" w:rsidP="002F7658">
            <w:pPr>
              <w:jc w:val="both"/>
              <w:rPr>
                <w:sz w:val="20"/>
                <w:szCs w:val="20"/>
              </w:rPr>
            </w:pPr>
            <w:r w:rsidRPr="00021ECE">
              <w:rPr>
                <w:sz w:val="20"/>
                <w:szCs w:val="20"/>
              </w:rPr>
              <w:t> </w:t>
            </w:r>
          </w:p>
        </w:tc>
      </w:tr>
      <w:tr w:rsidR="00592F22" w:rsidRPr="00021ECE">
        <w:trPr>
          <w:trHeight w:val="510"/>
        </w:trPr>
        <w:tc>
          <w:tcPr>
            <w:tcW w:w="3131" w:type="dxa"/>
            <w:shd w:val="clear" w:color="auto" w:fill="FFFFFF"/>
            <w:vAlign w:val="center"/>
          </w:tcPr>
          <w:p w:rsidR="00592F22" w:rsidRPr="00021ECE" w:rsidRDefault="00BE2FD6" w:rsidP="002F7658">
            <w:pPr>
              <w:jc w:val="both"/>
              <w:rPr>
                <w:sz w:val="20"/>
                <w:szCs w:val="20"/>
              </w:rPr>
            </w:pPr>
            <w:r>
              <w:rPr>
                <w:sz w:val="20"/>
                <w:szCs w:val="20"/>
              </w:rPr>
              <w:t>A</w:t>
            </w:r>
            <w:r w:rsidR="00592F22" w:rsidRPr="00021ECE">
              <w:rPr>
                <w:sz w:val="20"/>
                <w:szCs w:val="20"/>
              </w:rPr>
              <w:t>5. Diğer Maliyetler, Hizmetler</w:t>
            </w:r>
          </w:p>
        </w:tc>
        <w:tc>
          <w:tcPr>
            <w:tcW w:w="1368" w:type="dxa"/>
            <w:shd w:val="clear" w:color="auto" w:fill="FFFFFF"/>
            <w:noWrap/>
            <w:vAlign w:val="center"/>
          </w:tcPr>
          <w:p w:rsidR="00592F22" w:rsidRPr="00021ECE" w:rsidRDefault="00592F22" w:rsidP="002F7658">
            <w:pPr>
              <w:jc w:val="both"/>
              <w:rPr>
                <w:color w:val="00FFFF"/>
                <w:sz w:val="20"/>
                <w:szCs w:val="20"/>
              </w:rPr>
            </w:pPr>
          </w:p>
        </w:tc>
        <w:tc>
          <w:tcPr>
            <w:tcW w:w="1368" w:type="dxa"/>
            <w:shd w:val="clear" w:color="auto" w:fill="FFFFFF"/>
            <w:noWrap/>
            <w:vAlign w:val="center"/>
          </w:tcPr>
          <w:p w:rsidR="00592F22" w:rsidRPr="00021ECE" w:rsidRDefault="00592F22" w:rsidP="002F7658">
            <w:pPr>
              <w:jc w:val="both"/>
              <w:rPr>
                <w:color w:val="00FFFF"/>
                <w:sz w:val="20"/>
                <w:szCs w:val="20"/>
              </w:rPr>
            </w:pPr>
            <w:r w:rsidRPr="00021ECE">
              <w:rPr>
                <w:color w:val="00FFFF"/>
                <w:sz w:val="20"/>
                <w:szCs w:val="20"/>
              </w:rPr>
              <w:t> </w:t>
            </w:r>
          </w:p>
        </w:tc>
        <w:tc>
          <w:tcPr>
            <w:tcW w:w="1368" w:type="dxa"/>
            <w:shd w:val="clear" w:color="auto" w:fill="FFFFFF"/>
            <w:noWrap/>
            <w:vAlign w:val="center"/>
          </w:tcPr>
          <w:p w:rsidR="00592F22" w:rsidRPr="00021ECE" w:rsidRDefault="00592F22" w:rsidP="002F7658">
            <w:pPr>
              <w:jc w:val="both"/>
              <w:rPr>
                <w:sz w:val="20"/>
                <w:szCs w:val="20"/>
              </w:rPr>
            </w:pPr>
            <w:r w:rsidRPr="00021ECE">
              <w:rPr>
                <w:sz w:val="20"/>
                <w:szCs w:val="20"/>
              </w:rPr>
              <w:t> </w:t>
            </w:r>
          </w:p>
        </w:tc>
        <w:tc>
          <w:tcPr>
            <w:tcW w:w="1368" w:type="dxa"/>
            <w:shd w:val="clear" w:color="auto" w:fill="FFFFFF"/>
            <w:noWrap/>
            <w:vAlign w:val="center"/>
          </w:tcPr>
          <w:p w:rsidR="00592F22" w:rsidRPr="00021ECE" w:rsidRDefault="00592F22" w:rsidP="002F7658">
            <w:pPr>
              <w:jc w:val="both"/>
              <w:rPr>
                <w:sz w:val="20"/>
                <w:szCs w:val="20"/>
              </w:rPr>
            </w:pPr>
            <w:r w:rsidRPr="00021ECE">
              <w:rPr>
                <w:sz w:val="20"/>
                <w:szCs w:val="20"/>
              </w:rPr>
              <w:t> </w:t>
            </w:r>
          </w:p>
        </w:tc>
        <w:tc>
          <w:tcPr>
            <w:tcW w:w="1368" w:type="dxa"/>
            <w:shd w:val="clear" w:color="auto" w:fill="FFFFFF"/>
            <w:noWrap/>
            <w:vAlign w:val="center"/>
          </w:tcPr>
          <w:p w:rsidR="00592F22" w:rsidRPr="00021ECE" w:rsidRDefault="00592F22" w:rsidP="002F7658">
            <w:pPr>
              <w:jc w:val="both"/>
              <w:rPr>
                <w:sz w:val="20"/>
                <w:szCs w:val="20"/>
              </w:rPr>
            </w:pPr>
            <w:r w:rsidRPr="00021ECE">
              <w:rPr>
                <w:sz w:val="20"/>
                <w:szCs w:val="20"/>
              </w:rPr>
              <w:t> </w:t>
            </w:r>
          </w:p>
        </w:tc>
      </w:tr>
      <w:tr w:rsidR="00592F22" w:rsidRPr="00021ECE">
        <w:trPr>
          <w:trHeight w:val="510"/>
        </w:trPr>
        <w:tc>
          <w:tcPr>
            <w:tcW w:w="3131" w:type="dxa"/>
            <w:shd w:val="clear" w:color="auto" w:fill="FFFFFF"/>
            <w:vAlign w:val="center"/>
          </w:tcPr>
          <w:p w:rsidR="00592F22" w:rsidRPr="00021ECE" w:rsidRDefault="00BE2FD6" w:rsidP="002F7658">
            <w:pPr>
              <w:jc w:val="both"/>
              <w:rPr>
                <w:sz w:val="20"/>
                <w:szCs w:val="20"/>
              </w:rPr>
            </w:pPr>
            <w:r>
              <w:rPr>
                <w:sz w:val="20"/>
                <w:szCs w:val="20"/>
              </w:rPr>
              <w:t>A</w:t>
            </w:r>
            <w:r w:rsidR="00592F22" w:rsidRPr="00021ECE">
              <w:rPr>
                <w:sz w:val="20"/>
                <w:szCs w:val="20"/>
              </w:rPr>
              <w:t>6. Diğer</w:t>
            </w:r>
          </w:p>
        </w:tc>
        <w:tc>
          <w:tcPr>
            <w:tcW w:w="1368" w:type="dxa"/>
            <w:shd w:val="clear" w:color="auto" w:fill="FFFFFF"/>
            <w:noWrap/>
            <w:vAlign w:val="center"/>
          </w:tcPr>
          <w:p w:rsidR="00592F22" w:rsidRPr="00021ECE" w:rsidRDefault="00592F22" w:rsidP="002F7658">
            <w:pPr>
              <w:jc w:val="both"/>
              <w:rPr>
                <w:color w:val="00FFFF"/>
                <w:sz w:val="20"/>
                <w:szCs w:val="20"/>
              </w:rPr>
            </w:pPr>
            <w:r w:rsidRPr="00021ECE">
              <w:rPr>
                <w:color w:val="00FFFF"/>
                <w:sz w:val="20"/>
                <w:szCs w:val="20"/>
              </w:rPr>
              <w:t> </w:t>
            </w:r>
          </w:p>
        </w:tc>
        <w:tc>
          <w:tcPr>
            <w:tcW w:w="1368" w:type="dxa"/>
            <w:shd w:val="clear" w:color="auto" w:fill="FFFFFF"/>
            <w:noWrap/>
            <w:vAlign w:val="center"/>
          </w:tcPr>
          <w:p w:rsidR="00592F22" w:rsidRPr="00021ECE" w:rsidRDefault="00592F22" w:rsidP="002F7658">
            <w:pPr>
              <w:jc w:val="both"/>
              <w:rPr>
                <w:color w:val="00FFFF"/>
                <w:sz w:val="20"/>
                <w:szCs w:val="20"/>
              </w:rPr>
            </w:pPr>
            <w:r w:rsidRPr="00021ECE">
              <w:rPr>
                <w:color w:val="00FFFF"/>
                <w:sz w:val="20"/>
                <w:szCs w:val="20"/>
              </w:rPr>
              <w:t> </w:t>
            </w:r>
          </w:p>
        </w:tc>
        <w:tc>
          <w:tcPr>
            <w:tcW w:w="1368" w:type="dxa"/>
            <w:shd w:val="clear" w:color="auto" w:fill="FFFFFF"/>
            <w:noWrap/>
            <w:vAlign w:val="center"/>
          </w:tcPr>
          <w:p w:rsidR="00592F22" w:rsidRPr="00021ECE" w:rsidRDefault="00592F22" w:rsidP="002F7658">
            <w:pPr>
              <w:jc w:val="both"/>
              <w:rPr>
                <w:sz w:val="20"/>
                <w:szCs w:val="20"/>
              </w:rPr>
            </w:pPr>
            <w:r w:rsidRPr="00021ECE">
              <w:rPr>
                <w:sz w:val="20"/>
                <w:szCs w:val="20"/>
              </w:rPr>
              <w:t> </w:t>
            </w:r>
          </w:p>
        </w:tc>
        <w:tc>
          <w:tcPr>
            <w:tcW w:w="1368" w:type="dxa"/>
            <w:shd w:val="clear" w:color="auto" w:fill="FFFFFF"/>
            <w:noWrap/>
            <w:vAlign w:val="center"/>
          </w:tcPr>
          <w:p w:rsidR="00592F22" w:rsidRPr="00021ECE" w:rsidRDefault="00592F22" w:rsidP="002F7658">
            <w:pPr>
              <w:jc w:val="both"/>
              <w:rPr>
                <w:sz w:val="20"/>
                <w:szCs w:val="20"/>
              </w:rPr>
            </w:pPr>
            <w:r w:rsidRPr="00021ECE">
              <w:rPr>
                <w:sz w:val="20"/>
                <w:szCs w:val="20"/>
              </w:rPr>
              <w:t> </w:t>
            </w:r>
          </w:p>
        </w:tc>
        <w:tc>
          <w:tcPr>
            <w:tcW w:w="1368" w:type="dxa"/>
            <w:shd w:val="clear" w:color="auto" w:fill="FFFFFF"/>
            <w:noWrap/>
            <w:vAlign w:val="center"/>
          </w:tcPr>
          <w:p w:rsidR="00592F22" w:rsidRPr="00021ECE" w:rsidRDefault="00592F22" w:rsidP="002F7658">
            <w:pPr>
              <w:jc w:val="both"/>
              <w:rPr>
                <w:sz w:val="20"/>
                <w:szCs w:val="20"/>
              </w:rPr>
            </w:pPr>
            <w:r w:rsidRPr="00021ECE">
              <w:rPr>
                <w:sz w:val="20"/>
                <w:szCs w:val="20"/>
              </w:rPr>
              <w:t> </w:t>
            </w:r>
          </w:p>
        </w:tc>
      </w:tr>
      <w:tr w:rsidR="00592F22" w:rsidRPr="00021ECE">
        <w:trPr>
          <w:trHeight w:val="510"/>
        </w:trPr>
        <w:tc>
          <w:tcPr>
            <w:tcW w:w="3131" w:type="dxa"/>
            <w:shd w:val="clear" w:color="auto" w:fill="FFFFFF"/>
            <w:vAlign w:val="center"/>
          </w:tcPr>
          <w:p w:rsidR="00592F22" w:rsidRPr="00021ECE" w:rsidRDefault="008411C8" w:rsidP="002F7658">
            <w:pPr>
              <w:jc w:val="both"/>
              <w:rPr>
                <w:b/>
                <w:bCs/>
                <w:sz w:val="20"/>
                <w:szCs w:val="20"/>
              </w:rPr>
            </w:pPr>
            <w:r>
              <w:rPr>
                <w:b/>
                <w:bCs/>
                <w:sz w:val="20"/>
                <w:szCs w:val="20"/>
              </w:rPr>
              <w:t>A</w:t>
            </w:r>
            <w:r w:rsidR="00592F22" w:rsidRPr="00021ECE">
              <w:rPr>
                <w:b/>
                <w:bCs/>
                <w:sz w:val="20"/>
                <w:szCs w:val="20"/>
              </w:rPr>
              <w:t>7. Doğrudan Proje Maliyetleri (Alt Toplam</w:t>
            </w:r>
            <w:r w:rsidR="00BE2FD6">
              <w:rPr>
                <w:b/>
                <w:bCs/>
                <w:sz w:val="20"/>
                <w:szCs w:val="20"/>
              </w:rPr>
              <w:t xml:space="preserve"> A</w:t>
            </w:r>
            <w:r w:rsidR="00592F22" w:rsidRPr="00021ECE">
              <w:rPr>
                <w:b/>
                <w:bCs/>
                <w:sz w:val="20"/>
                <w:szCs w:val="20"/>
              </w:rPr>
              <w:t xml:space="preserve"> 1-</w:t>
            </w:r>
            <w:r w:rsidR="00BE2FD6">
              <w:rPr>
                <w:b/>
                <w:bCs/>
                <w:sz w:val="20"/>
                <w:szCs w:val="20"/>
              </w:rPr>
              <w:t xml:space="preserve">A </w:t>
            </w:r>
            <w:r w:rsidR="00592F22" w:rsidRPr="00021ECE">
              <w:rPr>
                <w:b/>
                <w:bCs/>
                <w:sz w:val="20"/>
                <w:szCs w:val="20"/>
              </w:rPr>
              <w:t xml:space="preserve">6) </w:t>
            </w:r>
          </w:p>
        </w:tc>
        <w:tc>
          <w:tcPr>
            <w:tcW w:w="1368" w:type="dxa"/>
            <w:shd w:val="clear" w:color="auto" w:fill="FFFFFF"/>
            <w:noWrap/>
            <w:vAlign w:val="center"/>
          </w:tcPr>
          <w:p w:rsidR="00592F22" w:rsidRPr="00021ECE" w:rsidRDefault="00592F22" w:rsidP="002F7658">
            <w:pPr>
              <w:jc w:val="both"/>
              <w:rPr>
                <w:color w:val="00FFFF"/>
                <w:sz w:val="20"/>
                <w:szCs w:val="20"/>
              </w:rPr>
            </w:pPr>
            <w:r w:rsidRPr="00021ECE">
              <w:rPr>
                <w:color w:val="00FFFF"/>
                <w:sz w:val="20"/>
                <w:szCs w:val="20"/>
              </w:rPr>
              <w:t> </w:t>
            </w:r>
          </w:p>
        </w:tc>
        <w:tc>
          <w:tcPr>
            <w:tcW w:w="1368" w:type="dxa"/>
            <w:shd w:val="clear" w:color="auto" w:fill="FFFFFF"/>
            <w:noWrap/>
            <w:vAlign w:val="center"/>
          </w:tcPr>
          <w:p w:rsidR="00592F22" w:rsidRPr="00021ECE" w:rsidRDefault="00592F22" w:rsidP="002F7658">
            <w:pPr>
              <w:jc w:val="both"/>
              <w:rPr>
                <w:color w:val="00FFFF"/>
                <w:sz w:val="20"/>
                <w:szCs w:val="20"/>
              </w:rPr>
            </w:pPr>
            <w:r w:rsidRPr="00021ECE">
              <w:rPr>
                <w:color w:val="00FFFF"/>
                <w:sz w:val="20"/>
                <w:szCs w:val="20"/>
              </w:rPr>
              <w:t> </w:t>
            </w:r>
          </w:p>
        </w:tc>
        <w:tc>
          <w:tcPr>
            <w:tcW w:w="1368" w:type="dxa"/>
            <w:shd w:val="clear" w:color="auto" w:fill="FFFFFF"/>
            <w:noWrap/>
            <w:vAlign w:val="center"/>
          </w:tcPr>
          <w:p w:rsidR="00592F22" w:rsidRPr="00021ECE" w:rsidRDefault="00592F22" w:rsidP="002F7658">
            <w:pPr>
              <w:jc w:val="both"/>
              <w:rPr>
                <w:sz w:val="20"/>
                <w:szCs w:val="20"/>
              </w:rPr>
            </w:pPr>
            <w:r w:rsidRPr="00021ECE">
              <w:rPr>
                <w:sz w:val="20"/>
                <w:szCs w:val="20"/>
              </w:rPr>
              <w:t> </w:t>
            </w:r>
          </w:p>
        </w:tc>
        <w:tc>
          <w:tcPr>
            <w:tcW w:w="1368" w:type="dxa"/>
            <w:shd w:val="clear" w:color="auto" w:fill="FFFFFF"/>
            <w:noWrap/>
            <w:vAlign w:val="center"/>
          </w:tcPr>
          <w:p w:rsidR="00592F22" w:rsidRPr="00021ECE" w:rsidRDefault="00592F22" w:rsidP="002F7658">
            <w:pPr>
              <w:jc w:val="both"/>
              <w:rPr>
                <w:sz w:val="20"/>
                <w:szCs w:val="20"/>
              </w:rPr>
            </w:pPr>
            <w:r w:rsidRPr="00021ECE">
              <w:rPr>
                <w:sz w:val="20"/>
                <w:szCs w:val="20"/>
              </w:rPr>
              <w:t> </w:t>
            </w:r>
          </w:p>
        </w:tc>
        <w:tc>
          <w:tcPr>
            <w:tcW w:w="1368" w:type="dxa"/>
            <w:shd w:val="clear" w:color="auto" w:fill="FFFFFF"/>
            <w:noWrap/>
            <w:vAlign w:val="center"/>
          </w:tcPr>
          <w:p w:rsidR="00592F22" w:rsidRPr="00021ECE" w:rsidRDefault="00592F22" w:rsidP="002F7658">
            <w:pPr>
              <w:jc w:val="both"/>
              <w:rPr>
                <w:sz w:val="20"/>
                <w:szCs w:val="20"/>
              </w:rPr>
            </w:pPr>
            <w:r w:rsidRPr="00021ECE">
              <w:rPr>
                <w:sz w:val="20"/>
                <w:szCs w:val="20"/>
              </w:rPr>
              <w:t> </w:t>
            </w:r>
          </w:p>
        </w:tc>
      </w:tr>
      <w:tr w:rsidR="00592F22" w:rsidRPr="00021ECE">
        <w:trPr>
          <w:trHeight w:val="510"/>
        </w:trPr>
        <w:tc>
          <w:tcPr>
            <w:tcW w:w="3131" w:type="dxa"/>
            <w:shd w:val="clear" w:color="auto" w:fill="FFFFFF"/>
            <w:vAlign w:val="center"/>
          </w:tcPr>
          <w:p w:rsidR="00592F22" w:rsidRPr="00021ECE" w:rsidRDefault="008411C8" w:rsidP="002F7658">
            <w:pPr>
              <w:jc w:val="both"/>
              <w:rPr>
                <w:sz w:val="20"/>
                <w:szCs w:val="20"/>
              </w:rPr>
            </w:pPr>
            <w:r>
              <w:rPr>
                <w:sz w:val="20"/>
                <w:szCs w:val="20"/>
              </w:rPr>
              <w:t>A</w:t>
            </w:r>
            <w:r w:rsidR="00592F22" w:rsidRPr="00021ECE">
              <w:rPr>
                <w:sz w:val="20"/>
                <w:szCs w:val="20"/>
              </w:rPr>
              <w:t xml:space="preserve">8. İdari Maliyetler </w:t>
            </w:r>
          </w:p>
        </w:tc>
        <w:tc>
          <w:tcPr>
            <w:tcW w:w="1368" w:type="dxa"/>
            <w:shd w:val="clear" w:color="auto" w:fill="FFFFFF"/>
            <w:noWrap/>
            <w:vAlign w:val="center"/>
          </w:tcPr>
          <w:p w:rsidR="00592F22" w:rsidRPr="00021ECE" w:rsidRDefault="00592F22" w:rsidP="002F7658">
            <w:pPr>
              <w:jc w:val="both"/>
              <w:rPr>
                <w:color w:val="00FFFF"/>
                <w:sz w:val="20"/>
                <w:szCs w:val="20"/>
              </w:rPr>
            </w:pPr>
            <w:r w:rsidRPr="00021ECE">
              <w:rPr>
                <w:color w:val="00FFFF"/>
                <w:sz w:val="20"/>
                <w:szCs w:val="20"/>
              </w:rPr>
              <w:t> </w:t>
            </w:r>
          </w:p>
        </w:tc>
        <w:tc>
          <w:tcPr>
            <w:tcW w:w="1368" w:type="dxa"/>
            <w:shd w:val="clear" w:color="auto" w:fill="FFFFFF"/>
            <w:noWrap/>
            <w:vAlign w:val="center"/>
          </w:tcPr>
          <w:p w:rsidR="00592F22" w:rsidRPr="00021ECE" w:rsidRDefault="00592F22" w:rsidP="002F7658">
            <w:pPr>
              <w:jc w:val="both"/>
              <w:rPr>
                <w:color w:val="00FFFF"/>
                <w:sz w:val="20"/>
                <w:szCs w:val="20"/>
              </w:rPr>
            </w:pPr>
            <w:r w:rsidRPr="00021ECE">
              <w:rPr>
                <w:color w:val="00FFFF"/>
                <w:sz w:val="20"/>
                <w:szCs w:val="20"/>
              </w:rPr>
              <w:t> </w:t>
            </w:r>
          </w:p>
        </w:tc>
        <w:tc>
          <w:tcPr>
            <w:tcW w:w="1368" w:type="dxa"/>
            <w:shd w:val="clear" w:color="auto" w:fill="FFFFFF"/>
            <w:noWrap/>
            <w:vAlign w:val="center"/>
          </w:tcPr>
          <w:p w:rsidR="00592F22" w:rsidRPr="00021ECE" w:rsidRDefault="00592F22" w:rsidP="002F7658">
            <w:pPr>
              <w:jc w:val="both"/>
              <w:rPr>
                <w:sz w:val="20"/>
                <w:szCs w:val="20"/>
              </w:rPr>
            </w:pPr>
            <w:r w:rsidRPr="00021ECE">
              <w:rPr>
                <w:sz w:val="20"/>
                <w:szCs w:val="20"/>
              </w:rPr>
              <w:t> </w:t>
            </w:r>
          </w:p>
        </w:tc>
        <w:tc>
          <w:tcPr>
            <w:tcW w:w="1368" w:type="dxa"/>
            <w:shd w:val="clear" w:color="auto" w:fill="FFFFFF"/>
            <w:noWrap/>
            <w:vAlign w:val="center"/>
          </w:tcPr>
          <w:p w:rsidR="00592F22" w:rsidRPr="00021ECE" w:rsidRDefault="00592F22" w:rsidP="002F7658">
            <w:pPr>
              <w:jc w:val="both"/>
              <w:rPr>
                <w:sz w:val="20"/>
                <w:szCs w:val="20"/>
              </w:rPr>
            </w:pPr>
            <w:r w:rsidRPr="00021ECE">
              <w:rPr>
                <w:sz w:val="20"/>
                <w:szCs w:val="20"/>
              </w:rPr>
              <w:t> </w:t>
            </w:r>
          </w:p>
        </w:tc>
        <w:tc>
          <w:tcPr>
            <w:tcW w:w="1368" w:type="dxa"/>
            <w:shd w:val="clear" w:color="auto" w:fill="FFFFFF"/>
            <w:noWrap/>
            <w:vAlign w:val="center"/>
          </w:tcPr>
          <w:p w:rsidR="00592F22" w:rsidRPr="00021ECE" w:rsidRDefault="00592F22" w:rsidP="002F7658">
            <w:pPr>
              <w:jc w:val="both"/>
              <w:rPr>
                <w:sz w:val="20"/>
                <w:szCs w:val="20"/>
              </w:rPr>
            </w:pPr>
            <w:r w:rsidRPr="00021ECE">
              <w:rPr>
                <w:sz w:val="20"/>
                <w:szCs w:val="20"/>
              </w:rPr>
              <w:t> </w:t>
            </w:r>
          </w:p>
        </w:tc>
      </w:tr>
      <w:tr w:rsidR="00592F22" w:rsidRPr="00021ECE">
        <w:trPr>
          <w:trHeight w:val="510"/>
        </w:trPr>
        <w:tc>
          <w:tcPr>
            <w:tcW w:w="3131" w:type="dxa"/>
            <w:shd w:val="clear" w:color="auto" w:fill="FFFFFF"/>
            <w:vAlign w:val="center"/>
          </w:tcPr>
          <w:p w:rsidR="00592F22" w:rsidRPr="00021ECE" w:rsidRDefault="008411C8" w:rsidP="002F7658">
            <w:pPr>
              <w:jc w:val="both"/>
              <w:rPr>
                <w:b/>
                <w:bCs/>
                <w:sz w:val="20"/>
                <w:szCs w:val="20"/>
              </w:rPr>
            </w:pPr>
            <w:r>
              <w:rPr>
                <w:b/>
                <w:bCs/>
                <w:sz w:val="20"/>
                <w:szCs w:val="20"/>
              </w:rPr>
              <w:t>A</w:t>
            </w:r>
            <w:r w:rsidR="00592F22" w:rsidRPr="00021ECE">
              <w:rPr>
                <w:b/>
                <w:bCs/>
                <w:sz w:val="20"/>
                <w:szCs w:val="20"/>
              </w:rPr>
              <w:t>9. Toplam Proje Maliyeti    (</w:t>
            </w:r>
            <w:r>
              <w:rPr>
                <w:b/>
                <w:bCs/>
                <w:sz w:val="20"/>
                <w:szCs w:val="20"/>
              </w:rPr>
              <w:t>A</w:t>
            </w:r>
            <w:r w:rsidR="00592F22" w:rsidRPr="00021ECE">
              <w:rPr>
                <w:b/>
                <w:bCs/>
                <w:sz w:val="20"/>
                <w:szCs w:val="20"/>
              </w:rPr>
              <w:t>7-</w:t>
            </w:r>
            <w:r>
              <w:rPr>
                <w:b/>
                <w:bCs/>
                <w:sz w:val="20"/>
                <w:szCs w:val="20"/>
              </w:rPr>
              <w:t>A</w:t>
            </w:r>
            <w:r w:rsidR="00592F22" w:rsidRPr="00021ECE">
              <w:rPr>
                <w:b/>
                <w:bCs/>
                <w:sz w:val="20"/>
                <w:szCs w:val="20"/>
              </w:rPr>
              <w:t>8)</w:t>
            </w:r>
          </w:p>
        </w:tc>
        <w:tc>
          <w:tcPr>
            <w:tcW w:w="1368" w:type="dxa"/>
            <w:shd w:val="clear" w:color="auto" w:fill="FFFFFF"/>
            <w:noWrap/>
            <w:vAlign w:val="center"/>
          </w:tcPr>
          <w:p w:rsidR="00592F22" w:rsidRPr="00021ECE" w:rsidRDefault="00592F22" w:rsidP="002F7658">
            <w:pPr>
              <w:jc w:val="both"/>
              <w:rPr>
                <w:color w:val="00FFFF"/>
                <w:sz w:val="20"/>
                <w:szCs w:val="20"/>
              </w:rPr>
            </w:pPr>
            <w:r w:rsidRPr="00021ECE">
              <w:rPr>
                <w:color w:val="00FFFF"/>
                <w:sz w:val="20"/>
                <w:szCs w:val="20"/>
              </w:rPr>
              <w:t> </w:t>
            </w:r>
          </w:p>
        </w:tc>
        <w:tc>
          <w:tcPr>
            <w:tcW w:w="1368" w:type="dxa"/>
            <w:shd w:val="clear" w:color="auto" w:fill="FFFFFF"/>
            <w:noWrap/>
            <w:vAlign w:val="center"/>
          </w:tcPr>
          <w:p w:rsidR="00592F22" w:rsidRPr="00021ECE" w:rsidRDefault="00592F22" w:rsidP="002F7658">
            <w:pPr>
              <w:jc w:val="both"/>
              <w:rPr>
                <w:color w:val="00FFFF"/>
                <w:sz w:val="20"/>
                <w:szCs w:val="20"/>
              </w:rPr>
            </w:pPr>
            <w:r w:rsidRPr="00021ECE">
              <w:rPr>
                <w:color w:val="00FFFF"/>
                <w:sz w:val="20"/>
                <w:szCs w:val="20"/>
              </w:rPr>
              <w:t> </w:t>
            </w:r>
          </w:p>
        </w:tc>
        <w:tc>
          <w:tcPr>
            <w:tcW w:w="1368" w:type="dxa"/>
            <w:shd w:val="clear" w:color="auto" w:fill="FFFFFF"/>
            <w:noWrap/>
            <w:vAlign w:val="center"/>
          </w:tcPr>
          <w:p w:rsidR="00592F22" w:rsidRPr="00021ECE" w:rsidRDefault="00592F22" w:rsidP="002F7658">
            <w:pPr>
              <w:jc w:val="both"/>
              <w:rPr>
                <w:sz w:val="20"/>
                <w:szCs w:val="20"/>
              </w:rPr>
            </w:pPr>
            <w:r w:rsidRPr="00021ECE">
              <w:rPr>
                <w:sz w:val="20"/>
                <w:szCs w:val="20"/>
              </w:rPr>
              <w:t> </w:t>
            </w:r>
          </w:p>
        </w:tc>
        <w:tc>
          <w:tcPr>
            <w:tcW w:w="1368" w:type="dxa"/>
            <w:shd w:val="clear" w:color="auto" w:fill="FFFFFF"/>
            <w:noWrap/>
            <w:vAlign w:val="center"/>
          </w:tcPr>
          <w:p w:rsidR="00592F22" w:rsidRPr="00021ECE" w:rsidRDefault="00592F22" w:rsidP="002F7658">
            <w:pPr>
              <w:jc w:val="both"/>
              <w:rPr>
                <w:sz w:val="20"/>
                <w:szCs w:val="20"/>
              </w:rPr>
            </w:pPr>
            <w:r w:rsidRPr="00021ECE">
              <w:rPr>
                <w:sz w:val="20"/>
                <w:szCs w:val="20"/>
              </w:rPr>
              <w:t> </w:t>
            </w:r>
          </w:p>
        </w:tc>
        <w:tc>
          <w:tcPr>
            <w:tcW w:w="1368" w:type="dxa"/>
            <w:shd w:val="clear" w:color="auto" w:fill="FFFFFF"/>
            <w:noWrap/>
            <w:vAlign w:val="center"/>
          </w:tcPr>
          <w:p w:rsidR="00592F22" w:rsidRPr="00021ECE" w:rsidRDefault="00592F22" w:rsidP="002F7658">
            <w:pPr>
              <w:jc w:val="both"/>
              <w:rPr>
                <w:sz w:val="20"/>
                <w:szCs w:val="20"/>
              </w:rPr>
            </w:pPr>
            <w:r w:rsidRPr="00021ECE">
              <w:rPr>
                <w:sz w:val="20"/>
                <w:szCs w:val="20"/>
              </w:rPr>
              <w:t> </w:t>
            </w:r>
          </w:p>
        </w:tc>
      </w:tr>
    </w:tbl>
    <w:p w:rsidR="00592F22" w:rsidRPr="00021ECE" w:rsidRDefault="00592F22" w:rsidP="002F7658">
      <w:pPr>
        <w:jc w:val="both"/>
        <w:rPr>
          <w:b/>
          <w:iCs/>
        </w:rPr>
      </w:pPr>
    </w:p>
    <w:p w:rsidR="00592F22" w:rsidRPr="00021ECE" w:rsidRDefault="00F0342A" w:rsidP="002F7658">
      <w:pPr>
        <w:ind w:firstLine="709"/>
        <w:jc w:val="both"/>
        <w:rPr>
          <w:b/>
        </w:rPr>
      </w:pPr>
      <w:r w:rsidRPr="00021ECE">
        <w:rPr>
          <w:b/>
        </w:rPr>
        <w:t>3.B.</w:t>
      </w:r>
      <w:r w:rsidRPr="00021ECE">
        <w:rPr>
          <w:b/>
        </w:rPr>
        <w:tab/>
      </w:r>
      <w:r w:rsidR="00592F22" w:rsidRPr="00021ECE">
        <w:rPr>
          <w:b/>
        </w:rPr>
        <w:t xml:space="preserve">Nihai </w:t>
      </w:r>
      <w:r w:rsidR="00E351C5">
        <w:rPr>
          <w:b/>
        </w:rPr>
        <w:t>Destek</w:t>
      </w:r>
      <w:r w:rsidR="00592F22" w:rsidRPr="00021ECE">
        <w:rPr>
          <w:b/>
        </w:rPr>
        <w:t xml:space="preserve"> Miktarının Belirlenmesine İlişkin Özet Tablo</w:t>
      </w:r>
    </w:p>
    <w:p w:rsidR="00925FA6" w:rsidRPr="00021ECE" w:rsidRDefault="00925FA6" w:rsidP="002F7658">
      <w:pPr>
        <w:jc w:val="both"/>
        <w:rPr>
          <w:b/>
        </w:rPr>
      </w:pPr>
    </w:p>
    <w:tbl>
      <w:tblPr>
        <w:tblStyle w:val="TabloKlavuzu"/>
        <w:tblW w:w="972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51"/>
        <w:gridCol w:w="4715"/>
        <w:gridCol w:w="1955"/>
        <w:gridCol w:w="2499"/>
      </w:tblGrid>
      <w:tr w:rsidR="00592F22" w:rsidRPr="00021ECE">
        <w:trPr>
          <w:trHeight w:hRule="exact" w:val="510"/>
        </w:trPr>
        <w:tc>
          <w:tcPr>
            <w:tcW w:w="455" w:type="dxa"/>
            <w:vAlign w:val="center"/>
          </w:tcPr>
          <w:p w:rsidR="00592F22" w:rsidRPr="00021ECE" w:rsidRDefault="008411C8" w:rsidP="002F7658">
            <w:pPr>
              <w:jc w:val="both"/>
              <w:rPr>
                <w:iCs/>
                <w:sz w:val="20"/>
                <w:szCs w:val="20"/>
              </w:rPr>
            </w:pPr>
            <w:r>
              <w:rPr>
                <w:iCs/>
                <w:sz w:val="20"/>
                <w:szCs w:val="20"/>
              </w:rPr>
              <w:t>B</w:t>
            </w:r>
            <w:r w:rsidR="00592F22" w:rsidRPr="00021ECE">
              <w:rPr>
                <w:iCs/>
                <w:sz w:val="20"/>
                <w:szCs w:val="20"/>
              </w:rPr>
              <w:t>1</w:t>
            </w:r>
          </w:p>
        </w:tc>
        <w:tc>
          <w:tcPr>
            <w:tcW w:w="4765" w:type="dxa"/>
            <w:vAlign w:val="center"/>
          </w:tcPr>
          <w:p w:rsidR="00592F22" w:rsidRPr="00021ECE" w:rsidRDefault="00E351C5" w:rsidP="00A47A41">
            <w:pPr>
              <w:jc w:val="both"/>
              <w:rPr>
                <w:b/>
                <w:iCs/>
                <w:sz w:val="20"/>
                <w:szCs w:val="20"/>
              </w:rPr>
            </w:pPr>
            <w:r w:rsidRPr="00E351C5">
              <w:rPr>
                <w:sz w:val="20"/>
                <w:szCs w:val="20"/>
                <w:highlight w:val="lightGray"/>
              </w:rPr>
              <w:t>&lt;.........&gt;</w:t>
            </w:r>
            <w:r>
              <w:rPr>
                <w:sz w:val="20"/>
                <w:szCs w:val="20"/>
              </w:rPr>
              <w:t xml:space="preserve"> Kalkınma Ajansı</w:t>
            </w:r>
            <w:r w:rsidR="00B652A6" w:rsidRPr="00021ECE">
              <w:rPr>
                <w:sz w:val="20"/>
                <w:szCs w:val="20"/>
              </w:rPr>
              <w:t xml:space="preserve"> </w:t>
            </w:r>
            <w:r>
              <w:rPr>
                <w:sz w:val="20"/>
                <w:szCs w:val="20"/>
              </w:rPr>
              <w:t>Destek</w:t>
            </w:r>
            <w:r w:rsidR="00592F22" w:rsidRPr="00021ECE">
              <w:rPr>
                <w:sz w:val="20"/>
                <w:szCs w:val="20"/>
              </w:rPr>
              <w:t xml:space="preserve"> Katkı Oranı (Özel </w:t>
            </w:r>
            <w:r w:rsidR="00A47A41">
              <w:rPr>
                <w:sz w:val="20"/>
                <w:szCs w:val="20"/>
              </w:rPr>
              <w:t>Koşullar</w:t>
            </w:r>
            <w:r w:rsidR="00A47A41" w:rsidRPr="00DA0F63">
              <w:rPr>
                <w:sz w:val="20"/>
                <w:szCs w:val="20"/>
              </w:rPr>
              <w:t xml:space="preserve"> </w:t>
            </w:r>
            <w:r w:rsidR="00592F22" w:rsidRPr="00DA0F63">
              <w:rPr>
                <w:sz w:val="20"/>
                <w:szCs w:val="20"/>
                <w:highlight w:val="yellow"/>
              </w:rPr>
              <w:t>Madde 3.2</w:t>
            </w:r>
            <w:r w:rsidR="00592F22" w:rsidRPr="00021ECE">
              <w:rPr>
                <w:sz w:val="20"/>
                <w:szCs w:val="20"/>
              </w:rPr>
              <w:t>)</w:t>
            </w:r>
            <w:r w:rsidR="001F3D59" w:rsidRPr="00021ECE">
              <w:rPr>
                <w:sz w:val="20"/>
                <w:szCs w:val="20"/>
              </w:rPr>
              <w:t xml:space="preserve"> </w:t>
            </w:r>
            <w:r w:rsidR="00592F22" w:rsidRPr="00021ECE">
              <w:rPr>
                <w:sz w:val="20"/>
                <w:szCs w:val="20"/>
              </w:rPr>
              <w:t>(“%”)</w:t>
            </w:r>
          </w:p>
        </w:tc>
        <w:tc>
          <w:tcPr>
            <w:tcW w:w="1980" w:type="dxa"/>
            <w:vAlign w:val="center"/>
          </w:tcPr>
          <w:p w:rsidR="00592F22" w:rsidRPr="00021ECE" w:rsidRDefault="00592F22" w:rsidP="002F7658">
            <w:pPr>
              <w:jc w:val="both"/>
              <w:rPr>
                <w:b/>
                <w:iCs/>
                <w:sz w:val="20"/>
                <w:szCs w:val="20"/>
              </w:rPr>
            </w:pPr>
          </w:p>
        </w:tc>
        <w:tc>
          <w:tcPr>
            <w:tcW w:w="2520" w:type="dxa"/>
            <w:vAlign w:val="center"/>
          </w:tcPr>
          <w:p w:rsidR="00592F22" w:rsidRPr="00021ECE" w:rsidRDefault="00592F22" w:rsidP="002F7658">
            <w:pPr>
              <w:jc w:val="both"/>
              <w:rPr>
                <w:iCs/>
                <w:sz w:val="18"/>
                <w:szCs w:val="18"/>
              </w:rPr>
            </w:pPr>
            <w:r w:rsidRPr="00021ECE">
              <w:rPr>
                <w:bCs/>
                <w:sz w:val="18"/>
                <w:szCs w:val="18"/>
              </w:rPr>
              <w:t xml:space="preserve">% </w:t>
            </w:r>
            <w:r w:rsidR="00E351C5">
              <w:rPr>
                <w:bCs/>
                <w:sz w:val="18"/>
                <w:szCs w:val="18"/>
              </w:rPr>
              <w:t>Destek</w:t>
            </w:r>
            <w:r w:rsidRPr="00021ECE">
              <w:rPr>
                <w:bCs/>
                <w:sz w:val="18"/>
                <w:szCs w:val="18"/>
              </w:rPr>
              <w:t xml:space="preserve"> Oranı</w:t>
            </w:r>
          </w:p>
        </w:tc>
      </w:tr>
      <w:tr w:rsidR="00592F22" w:rsidRPr="00021ECE">
        <w:trPr>
          <w:trHeight w:hRule="exact" w:val="510"/>
        </w:trPr>
        <w:tc>
          <w:tcPr>
            <w:tcW w:w="455" w:type="dxa"/>
            <w:vAlign w:val="center"/>
          </w:tcPr>
          <w:p w:rsidR="00592F22" w:rsidRPr="00021ECE" w:rsidRDefault="008411C8" w:rsidP="002F7658">
            <w:pPr>
              <w:jc w:val="both"/>
              <w:rPr>
                <w:iCs/>
                <w:sz w:val="20"/>
                <w:szCs w:val="20"/>
              </w:rPr>
            </w:pPr>
            <w:r>
              <w:rPr>
                <w:iCs/>
                <w:sz w:val="20"/>
                <w:szCs w:val="20"/>
              </w:rPr>
              <w:t>B</w:t>
            </w:r>
            <w:r w:rsidR="00592F22" w:rsidRPr="00021ECE">
              <w:rPr>
                <w:iCs/>
                <w:sz w:val="20"/>
                <w:szCs w:val="20"/>
              </w:rPr>
              <w:t>2</w:t>
            </w:r>
          </w:p>
        </w:tc>
        <w:tc>
          <w:tcPr>
            <w:tcW w:w="4765" w:type="dxa"/>
            <w:vAlign w:val="center"/>
          </w:tcPr>
          <w:p w:rsidR="00592F22" w:rsidRPr="00021ECE" w:rsidRDefault="00E351C5" w:rsidP="002F7658">
            <w:pPr>
              <w:jc w:val="both"/>
              <w:rPr>
                <w:b/>
                <w:iCs/>
                <w:sz w:val="20"/>
                <w:szCs w:val="20"/>
              </w:rPr>
            </w:pPr>
            <w:r w:rsidRPr="00E351C5">
              <w:rPr>
                <w:sz w:val="20"/>
                <w:szCs w:val="20"/>
                <w:highlight w:val="lightGray"/>
              </w:rPr>
              <w:t>&lt;.........&gt;</w:t>
            </w:r>
            <w:r>
              <w:rPr>
                <w:sz w:val="20"/>
                <w:szCs w:val="20"/>
              </w:rPr>
              <w:t xml:space="preserve"> Kalkınma Ajansı</w:t>
            </w:r>
            <w:r w:rsidR="00B652A6" w:rsidRPr="00021ECE">
              <w:rPr>
                <w:sz w:val="20"/>
                <w:szCs w:val="20"/>
              </w:rPr>
              <w:t xml:space="preserve"> </w:t>
            </w:r>
            <w:r>
              <w:rPr>
                <w:sz w:val="20"/>
                <w:szCs w:val="20"/>
              </w:rPr>
              <w:t>Destek</w:t>
            </w:r>
            <w:r w:rsidR="00592F22" w:rsidRPr="00021ECE">
              <w:rPr>
                <w:sz w:val="20"/>
                <w:szCs w:val="20"/>
              </w:rPr>
              <w:t xml:space="preserve"> Miktarı (Özel </w:t>
            </w:r>
            <w:r w:rsidR="00A47A41">
              <w:rPr>
                <w:sz w:val="20"/>
                <w:szCs w:val="20"/>
              </w:rPr>
              <w:t>Koşullar</w:t>
            </w:r>
            <w:r w:rsidR="00A47A41" w:rsidRPr="00021ECE" w:rsidDel="00A47A41">
              <w:rPr>
                <w:sz w:val="20"/>
                <w:szCs w:val="20"/>
              </w:rPr>
              <w:t xml:space="preserve"> </w:t>
            </w:r>
            <w:r w:rsidR="00592F22" w:rsidRPr="00DA0F63">
              <w:rPr>
                <w:sz w:val="20"/>
                <w:szCs w:val="20"/>
                <w:highlight w:val="yellow"/>
              </w:rPr>
              <w:t>Madde 3.2</w:t>
            </w:r>
            <w:r w:rsidR="00E76D06">
              <w:rPr>
                <w:sz w:val="20"/>
                <w:szCs w:val="20"/>
              </w:rPr>
              <w:t>) (</w:t>
            </w:r>
            <w:r w:rsidR="00592F22" w:rsidRPr="00021ECE">
              <w:rPr>
                <w:sz w:val="20"/>
                <w:szCs w:val="20"/>
              </w:rPr>
              <w:t xml:space="preserve">TL)               </w:t>
            </w:r>
          </w:p>
        </w:tc>
        <w:tc>
          <w:tcPr>
            <w:tcW w:w="1980" w:type="dxa"/>
            <w:vAlign w:val="center"/>
          </w:tcPr>
          <w:p w:rsidR="00592F22" w:rsidRPr="00021ECE" w:rsidRDefault="00592F22" w:rsidP="002F7658">
            <w:pPr>
              <w:jc w:val="both"/>
              <w:rPr>
                <w:b/>
                <w:iCs/>
                <w:sz w:val="20"/>
                <w:szCs w:val="20"/>
              </w:rPr>
            </w:pPr>
          </w:p>
        </w:tc>
        <w:tc>
          <w:tcPr>
            <w:tcW w:w="2520" w:type="dxa"/>
            <w:vAlign w:val="center"/>
          </w:tcPr>
          <w:p w:rsidR="00592F22" w:rsidRPr="00021ECE" w:rsidRDefault="00E351C5" w:rsidP="002F7658">
            <w:pPr>
              <w:jc w:val="both"/>
              <w:rPr>
                <w:iCs/>
                <w:sz w:val="18"/>
                <w:szCs w:val="18"/>
              </w:rPr>
            </w:pPr>
            <w:r>
              <w:rPr>
                <w:bCs/>
                <w:sz w:val="18"/>
                <w:szCs w:val="18"/>
              </w:rPr>
              <w:t>Destek</w:t>
            </w:r>
            <w:r w:rsidR="00A819D2">
              <w:rPr>
                <w:bCs/>
                <w:sz w:val="18"/>
                <w:szCs w:val="18"/>
              </w:rPr>
              <w:t xml:space="preserve"> Sözleşmesi</w:t>
            </w:r>
            <w:r w:rsidR="00592F22" w:rsidRPr="00021ECE">
              <w:rPr>
                <w:bCs/>
                <w:sz w:val="18"/>
                <w:szCs w:val="18"/>
              </w:rPr>
              <w:t xml:space="preserve"> Bütçesinde Yer Alan </w:t>
            </w:r>
            <w:r>
              <w:rPr>
                <w:bCs/>
                <w:sz w:val="18"/>
                <w:szCs w:val="18"/>
              </w:rPr>
              <w:t>Destek</w:t>
            </w:r>
            <w:r w:rsidR="00592F22" w:rsidRPr="00021ECE">
              <w:rPr>
                <w:bCs/>
                <w:sz w:val="18"/>
                <w:szCs w:val="18"/>
              </w:rPr>
              <w:t xml:space="preserve"> Miktarı</w:t>
            </w:r>
          </w:p>
        </w:tc>
      </w:tr>
      <w:tr w:rsidR="00592F22" w:rsidRPr="00021ECE">
        <w:trPr>
          <w:trHeight w:hRule="exact" w:val="510"/>
        </w:trPr>
        <w:tc>
          <w:tcPr>
            <w:tcW w:w="455" w:type="dxa"/>
            <w:vAlign w:val="center"/>
          </w:tcPr>
          <w:p w:rsidR="00592F22" w:rsidRPr="00021ECE" w:rsidRDefault="008411C8" w:rsidP="002F7658">
            <w:pPr>
              <w:jc w:val="both"/>
              <w:rPr>
                <w:iCs/>
                <w:sz w:val="20"/>
                <w:szCs w:val="20"/>
              </w:rPr>
            </w:pPr>
            <w:r>
              <w:rPr>
                <w:iCs/>
                <w:sz w:val="20"/>
                <w:szCs w:val="20"/>
              </w:rPr>
              <w:t>B</w:t>
            </w:r>
            <w:r w:rsidR="00592F22" w:rsidRPr="00021ECE">
              <w:rPr>
                <w:iCs/>
                <w:sz w:val="20"/>
                <w:szCs w:val="20"/>
              </w:rPr>
              <w:t>3</w:t>
            </w:r>
          </w:p>
        </w:tc>
        <w:tc>
          <w:tcPr>
            <w:tcW w:w="4765" w:type="dxa"/>
            <w:vAlign w:val="center"/>
          </w:tcPr>
          <w:p w:rsidR="00592F22" w:rsidRPr="00021ECE" w:rsidRDefault="00592F22" w:rsidP="002F7658">
            <w:pPr>
              <w:jc w:val="both"/>
              <w:rPr>
                <w:b/>
                <w:iCs/>
                <w:sz w:val="20"/>
                <w:szCs w:val="20"/>
              </w:rPr>
            </w:pPr>
            <w:r w:rsidRPr="00021ECE">
              <w:rPr>
                <w:sz w:val="20"/>
                <w:szCs w:val="20"/>
              </w:rPr>
              <w:t xml:space="preserve">Onaylanan Toplam Uygun Maliyet Miktarı                                             </w:t>
            </w:r>
          </w:p>
        </w:tc>
        <w:tc>
          <w:tcPr>
            <w:tcW w:w="1980" w:type="dxa"/>
            <w:vAlign w:val="center"/>
          </w:tcPr>
          <w:p w:rsidR="00592F22" w:rsidRPr="00021ECE" w:rsidRDefault="00592F22" w:rsidP="002F7658">
            <w:pPr>
              <w:jc w:val="both"/>
              <w:rPr>
                <w:b/>
                <w:iCs/>
                <w:sz w:val="20"/>
                <w:szCs w:val="20"/>
              </w:rPr>
            </w:pPr>
          </w:p>
        </w:tc>
        <w:tc>
          <w:tcPr>
            <w:tcW w:w="2520" w:type="dxa"/>
            <w:vAlign w:val="center"/>
          </w:tcPr>
          <w:p w:rsidR="00592F22" w:rsidRPr="00021ECE" w:rsidRDefault="00592F22" w:rsidP="002F7658">
            <w:pPr>
              <w:jc w:val="both"/>
              <w:rPr>
                <w:iCs/>
                <w:sz w:val="18"/>
                <w:szCs w:val="18"/>
              </w:rPr>
            </w:pPr>
            <w:r w:rsidRPr="00021ECE">
              <w:rPr>
                <w:bCs/>
                <w:sz w:val="18"/>
                <w:szCs w:val="18"/>
              </w:rPr>
              <w:t xml:space="preserve">Onaylanan Uygun Harcamalar (A9)  </w:t>
            </w:r>
          </w:p>
        </w:tc>
      </w:tr>
      <w:tr w:rsidR="00592F22" w:rsidRPr="00021ECE" w:rsidTr="00662888">
        <w:trPr>
          <w:trHeight w:hRule="exact" w:val="999"/>
        </w:trPr>
        <w:tc>
          <w:tcPr>
            <w:tcW w:w="455" w:type="dxa"/>
            <w:vAlign w:val="center"/>
          </w:tcPr>
          <w:p w:rsidR="00592F22" w:rsidRPr="00021ECE" w:rsidRDefault="008411C8" w:rsidP="002F7658">
            <w:pPr>
              <w:jc w:val="both"/>
              <w:rPr>
                <w:iCs/>
                <w:sz w:val="20"/>
                <w:szCs w:val="20"/>
              </w:rPr>
            </w:pPr>
            <w:r>
              <w:rPr>
                <w:iCs/>
                <w:sz w:val="20"/>
                <w:szCs w:val="20"/>
              </w:rPr>
              <w:t>B</w:t>
            </w:r>
            <w:r w:rsidR="00592F22" w:rsidRPr="00021ECE">
              <w:rPr>
                <w:iCs/>
                <w:sz w:val="20"/>
                <w:szCs w:val="20"/>
              </w:rPr>
              <w:t>4</w:t>
            </w:r>
          </w:p>
        </w:tc>
        <w:tc>
          <w:tcPr>
            <w:tcW w:w="4765" w:type="dxa"/>
            <w:vAlign w:val="center"/>
          </w:tcPr>
          <w:p w:rsidR="00592F22" w:rsidRPr="00021ECE" w:rsidRDefault="00592F22" w:rsidP="002F7658">
            <w:pPr>
              <w:jc w:val="both"/>
              <w:rPr>
                <w:b/>
                <w:iCs/>
                <w:sz w:val="20"/>
                <w:szCs w:val="20"/>
              </w:rPr>
            </w:pPr>
            <w:r w:rsidRPr="00021ECE">
              <w:rPr>
                <w:sz w:val="20"/>
                <w:szCs w:val="20"/>
              </w:rPr>
              <w:t xml:space="preserve">Onaylanan Uygun Maliyetler Kapsamında Finanse Edilecek Toplam Tutar                                                                                      </w:t>
            </w:r>
          </w:p>
        </w:tc>
        <w:tc>
          <w:tcPr>
            <w:tcW w:w="1980" w:type="dxa"/>
            <w:vAlign w:val="center"/>
          </w:tcPr>
          <w:p w:rsidR="00592F22" w:rsidRPr="00021ECE" w:rsidRDefault="00592F22" w:rsidP="002F7658">
            <w:pPr>
              <w:jc w:val="both"/>
              <w:rPr>
                <w:b/>
                <w:iCs/>
                <w:sz w:val="20"/>
                <w:szCs w:val="20"/>
              </w:rPr>
            </w:pPr>
          </w:p>
        </w:tc>
        <w:tc>
          <w:tcPr>
            <w:tcW w:w="2520" w:type="dxa"/>
            <w:vAlign w:val="center"/>
          </w:tcPr>
          <w:p w:rsidR="00592F22" w:rsidRPr="00021ECE" w:rsidRDefault="00592F22" w:rsidP="002F7658">
            <w:pPr>
              <w:jc w:val="both"/>
              <w:rPr>
                <w:sz w:val="18"/>
                <w:szCs w:val="18"/>
              </w:rPr>
            </w:pPr>
            <w:r w:rsidRPr="00021ECE">
              <w:rPr>
                <w:sz w:val="20"/>
                <w:szCs w:val="20"/>
              </w:rPr>
              <w:t>T</w:t>
            </w:r>
            <w:r w:rsidRPr="00021ECE">
              <w:rPr>
                <w:sz w:val="18"/>
                <w:szCs w:val="18"/>
              </w:rPr>
              <w:t>oplam Uygu</w:t>
            </w:r>
            <w:r w:rsidR="00CD4243">
              <w:rPr>
                <w:sz w:val="18"/>
                <w:szCs w:val="18"/>
              </w:rPr>
              <w:t>n Maliyet x</w:t>
            </w:r>
            <w:r w:rsidRPr="00021ECE">
              <w:rPr>
                <w:sz w:val="18"/>
                <w:szCs w:val="18"/>
              </w:rPr>
              <w:t xml:space="preserve"> </w:t>
            </w:r>
            <w:r w:rsidR="00E351C5" w:rsidRPr="00E351C5">
              <w:rPr>
                <w:sz w:val="18"/>
                <w:szCs w:val="18"/>
                <w:highlight w:val="lightGray"/>
              </w:rPr>
              <w:t>&lt;.........&gt;</w:t>
            </w:r>
            <w:r w:rsidR="00E351C5">
              <w:rPr>
                <w:sz w:val="18"/>
                <w:szCs w:val="18"/>
              </w:rPr>
              <w:t xml:space="preserve"> Kalkınma Ajansı</w:t>
            </w:r>
            <w:r w:rsidR="00B652A6" w:rsidRPr="00021ECE">
              <w:rPr>
                <w:sz w:val="18"/>
                <w:szCs w:val="18"/>
              </w:rPr>
              <w:t xml:space="preserve"> </w:t>
            </w:r>
            <w:r w:rsidRPr="00021ECE">
              <w:rPr>
                <w:sz w:val="18"/>
                <w:szCs w:val="18"/>
              </w:rPr>
              <w:t xml:space="preserve">Katkı Oranı </w:t>
            </w:r>
          </w:p>
          <w:p w:rsidR="00592F22" w:rsidRPr="00021ECE" w:rsidRDefault="00592F22" w:rsidP="002F7658">
            <w:pPr>
              <w:jc w:val="both"/>
              <w:rPr>
                <w:iCs/>
                <w:sz w:val="18"/>
                <w:szCs w:val="18"/>
              </w:rPr>
            </w:pPr>
            <w:r w:rsidRPr="00021ECE">
              <w:rPr>
                <w:bCs/>
                <w:sz w:val="18"/>
                <w:szCs w:val="18"/>
              </w:rPr>
              <w:t>(B3)</w:t>
            </w:r>
            <w:r w:rsidR="00CD4243">
              <w:rPr>
                <w:bCs/>
                <w:sz w:val="18"/>
                <w:szCs w:val="18"/>
              </w:rPr>
              <w:t>x</w:t>
            </w:r>
            <w:r w:rsidRPr="00021ECE">
              <w:rPr>
                <w:bCs/>
                <w:sz w:val="18"/>
                <w:szCs w:val="18"/>
              </w:rPr>
              <w:t>(B1)</w:t>
            </w:r>
            <w:r w:rsidRPr="00021ECE">
              <w:rPr>
                <w:sz w:val="20"/>
                <w:szCs w:val="20"/>
              </w:rPr>
              <w:t xml:space="preserve">  </w:t>
            </w:r>
            <w:r w:rsidRPr="00021ECE">
              <w:rPr>
                <w:sz w:val="18"/>
                <w:szCs w:val="18"/>
              </w:rPr>
              <w:t xml:space="preserve"> </w:t>
            </w:r>
            <w:r w:rsidRPr="00021ECE">
              <w:rPr>
                <w:sz w:val="20"/>
                <w:szCs w:val="20"/>
              </w:rPr>
              <w:t xml:space="preserve">                                             </w:t>
            </w:r>
          </w:p>
        </w:tc>
      </w:tr>
      <w:tr w:rsidR="00592F22" w:rsidRPr="00021ECE">
        <w:trPr>
          <w:trHeight w:hRule="exact" w:val="510"/>
        </w:trPr>
        <w:tc>
          <w:tcPr>
            <w:tcW w:w="455" w:type="dxa"/>
            <w:vAlign w:val="center"/>
          </w:tcPr>
          <w:p w:rsidR="00592F22" w:rsidRPr="00021ECE" w:rsidRDefault="008411C8" w:rsidP="002F7658">
            <w:pPr>
              <w:jc w:val="both"/>
              <w:rPr>
                <w:iCs/>
                <w:sz w:val="20"/>
                <w:szCs w:val="20"/>
              </w:rPr>
            </w:pPr>
            <w:r>
              <w:rPr>
                <w:iCs/>
                <w:sz w:val="20"/>
                <w:szCs w:val="20"/>
              </w:rPr>
              <w:t>B</w:t>
            </w:r>
            <w:r w:rsidR="00592F22" w:rsidRPr="00021ECE">
              <w:rPr>
                <w:iCs/>
                <w:sz w:val="20"/>
                <w:szCs w:val="20"/>
              </w:rPr>
              <w:t>5</w:t>
            </w:r>
          </w:p>
        </w:tc>
        <w:tc>
          <w:tcPr>
            <w:tcW w:w="4765" w:type="dxa"/>
            <w:vAlign w:val="center"/>
          </w:tcPr>
          <w:p w:rsidR="00592F22" w:rsidRPr="00021ECE" w:rsidRDefault="00592F22" w:rsidP="002F7658">
            <w:pPr>
              <w:jc w:val="both"/>
              <w:rPr>
                <w:b/>
                <w:iCs/>
                <w:sz w:val="20"/>
                <w:szCs w:val="20"/>
              </w:rPr>
            </w:pPr>
            <w:r w:rsidRPr="00021ECE">
              <w:rPr>
                <w:sz w:val="20"/>
                <w:szCs w:val="20"/>
              </w:rPr>
              <w:t xml:space="preserve">Projeden Elde Edilen Gelir                                                        </w:t>
            </w:r>
          </w:p>
        </w:tc>
        <w:tc>
          <w:tcPr>
            <w:tcW w:w="1980" w:type="dxa"/>
            <w:vAlign w:val="center"/>
          </w:tcPr>
          <w:p w:rsidR="00592F22" w:rsidRPr="00021ECE" w:rsidRDefault="00592F22" w:rsidP="002F7658">
            <w:pPr>
              <w:jc w:val="both"/>
              <w:rPr>
                <w:b/>
                <w:iCs/>
                <w:sz w:val="20"/>
                <w:szCs w:val="20"/>
              </w:rPr>
            </w:pPr>
          </w:p>
        </w:tc>
        <w:tc>
          <w:tcPr>
            <w:tcW w:w="2520" w:type="dxa"/>
            <w:vAlign w:val="center"/>
          </w:tcPr>
          <w:p w:rsidR="00592F22" w:rsidRPr="00021ECE" w:rsidRDefault="00A47A41" w:rsidP="002F7658">
            <w:pPr>
              <w:jc w:val="both"/>
              <w:rPr>
                <w:iCs/>
                <w:sz w:val="18"/>
                <w:szCs w:val="18"/>
              </w:rPr>
            </w:pPr>
            <w:r>
              <w:rPr>
                <w:bCs/>
                <w:sz w:val="18"/>
                <w:szCs w:val="18"/>
              </w:rPr>
              <w:t>Dolaylı</w:t>
            </w:r>
            <w:r w:rsidRPr="00021ECE">
              <w:rPr>
                <w:bCs/>
                <w:sz w:val="18"/>
                <w:szCs w:val="18"/>
              </w:rPr>
              <w:t xml:space="preserve"> </w:t>
            </w:r>
            <w:r w:rsidR="00592F22" w:rsidRPr="00021ECE">
              <w:rPr>
                <w:bCs/>
                <w:sz w:val="18"/>
                <w:szCs w:val="18"/>
              </w:rPr>
              <w:t>Gelir</w:t>
            </w:r>
            <w:r>
              <w:rPr>
                <w:rStyle w:val="DipnotBavurusu"/>
                <w:bCs/>
                <w:sz w:val="18"/>
                <w:szCs w:val="18"/>
              </w:rPr>
              <w:footnoteReference w:id="4"/>
            </w:r>
          </w:p>
        </w:tc>
      </w:tr>
      <w:tr w:rsidR="00592F22" w:rsidRPr="00021ECE">
        <w:trPr>
          <w:trHeight w:hRule="exact" w:val="510"/>
        </w:trPr>
        <w:tc>
          <w:tcPr>
            <w:tcW w:w="455" w:type="dxa"/>
            <w:vAlign w:val="center"/>
          </w:tcPr>
          <w:p w:rsidR="00592F22" w:rsidRPr="00021ECE" w:rsidRDefault="008411C8" w:rsidP="002F7658">
            <w:pPr>
              <w:jc w:val="both"/>
              <w:rPr>
                <w:iCs/>
                <w:sz w:val="20"/>
                <w:szCs w:val="20"/>
              </w:rPr>
            </w:pPr>
            <w:r>
              <w:rPr>
                <w:iCs/>
                <w:sz w:val="20"/>
                <w:szCs w:val="20"/>
              </w:rPr>
              <w:t>B</w:t>
            </w:r>
            <w:r w:rsidR="00592F22" w:rsidRPr="00021ECE">
              <w:rPr>
                <w:iCs/>
                <w:sz w:val="20"/>
                <w:szCs w:val="20"/>
              </w:rPr>
              <w:t>6</w:t>
            </w:r>
          </w:p>
        </w:tc>
        <w:tc>
          <w:tcPr>
            <w:tcW w:w="4765" w:type="dxa"/>
            <w:vAlign w:val="center"/>
          </w:tcPr>
          <w:p w:rsidR="00592F22" w:rsidRPr="00021ECE" w:rsidRDefault="00592F22" w:rsidP="002F7658">
            <w:pPr>
              <w:jc w:val="both"/>
              <w:rPr>
                <w:b/>
                <w:iCs/>
                <w:sz w:val="20"/>
                <w:szCs w:val="20"/>
              </w:rPr>
            </w:pPr>
            <w:r w:rsidRPr="00021ECE">
              <w:rPr>
                <w:sz w:val="20"/>
                <w:szCs w:val="20"/>
              </w:rPr>
              <w:t xml:space="preserve">Projeden Elde Edilen Faiz                                                         </w:t>
            </w:r>
          </w:p>
        </w:tc>
        <w:tc>
          <w:tcPr>
            <w:tcW w:w="1980" w:type="dxa"/>
            <w:vAlign w:val="center"/>
          </w:tcPr>
          <w:p w:rsidR="00592F22" w:rsidRPr="00021ECE" w:rsidRDefault="00592F22" w:rsidP="002F7658">
            <w:pPr>
              <w:jc w:val="both"/>
              <w:rPr>
                <w:b/>
                <w:iCs/>
                <w:sz w:val="20"/>
                <w:szCs w:val="20"/>
              </w:rPr>
            </w:pPr>
          </w:p>
        </w:tc>
        <w:tc>
          <w:tcPr>
            <w:tcW w:w="2520" w:type="dxa"/>
            <w:vAlign w:val="center"/>
          </w:tcPr>
          <w:p w:rsidR="00592F22" w:rsidRPr="00021ECE" w:rsidRDefault="00592F22" w:rsidP="002F7658">
            <w:pPr>
              <w:jc w:val="both"/>
              <w:rPr>
                <w:iCs/>
                <w:sz w:val="18"/>
                <w:szCs w:val="18"/>
              </w:rPr>
            </w:pPr>
            <w:r w:rsidRPr="00021ECE">
              <w:rPr>
                <w:bCs/>
                <w:sz w:val="18"/>
                <w:szCs w:val="18"/>
              </w:rPr>
              <w:t>Faiz Geliri</w:t>
            </w:r>
          </w:p>
        </w:tc>
      </w:tr>
      <w:tr w:rsidR="00592F22" w:rsidRPr="00021ECE">
        <w:trPr>
          <w:trHeight w:hRule="exact" w:val="510"/>
        </w:trPr>
        <w:tc>
          <w:tcPr>
            <w:tcW w:w="455" w:type="dxa"/>
            <w:vAlign w:val="center"/>
          </w:tcPr>
          <w:p w:rsidR="00592F22" w:rsidRPr="00021ECE" w:rsidRDefault="008411C8" w:rsidP="002F7658">
            <w:pPr>
              <w:jc w:val="both"/>
              <w:rPr>
                <w:iCs/>
                <w:sz w:val="20"/>
                <w:szCs w:val="20"/>
              </w:rPr>
            </w:pPr>
            <w:r>
              <w:rPr>
                <w:iCs/>
                <w:sz w:val="20"/>
                <w:szCs w:val="20"/>
              </w:rPr>
              <w:t>B</w:t>
            </w:r>
            <w:r w:rsidR="00592F22" w:rsidRPr="00021ECE">
              <w:rPr>
                <w:iCs/>
                <w:sz w:val="20"/>
                <w:szCs w:val="20"/>
              </w:rPr>
              <w:t>7</w:t>
            </w:r>
          </w:p>
        </w:tc>
        <w:tc>
          <w:tcPr>
            <w:tcW w:w="4765" w:type="dxa"/>
            <w:vAlign w:val="center"/>
          </w:tcPr>
          <w:p w:rsidR="00592F22" w:rsidRPr="00021ECE" w:rsidRDefault="00592F22" w:rsidP="002F7658">
            <w:pPr>
              <w:jc w:val="both"/>
              <w:rPr>
                <w:b/>
                <w:iCs/>
                <w:sz w:val="20"/>
                <w:szCs w:val="20"/>
              </w:rPr>
            </w:pPr>
            <w:r w:rsidRPr="00021ECE">
              <w:rPr>
                <w:sz w:val="20"/>
                <w:szCs w:val="20"/>
              </w:rPr>
              <w:t xml:space="preserve">Onaylanan Nihai </w:t>
            </w:r>
            <w:r w:rsidR="00E351C5">
              <w:rPr>
                <w:sz w:val="20"/>
                <w:szCs w:val="20"/>
              </w:rPr>
              <w:t>Destek</w:t>
            </w:r>
            <w:r w:rsidRPr="00021ECE">
              <w:rPr>
                <w:sz w:val="20"/>
                <w:szCs w:val="20"/>
              </w:rPr>
              <w:t xml:space="preserve"> Miktarı                                                    </w:t>
            </w:r>
          </w:p>
        </w:tc>
        <w:tc>
          <w:tcPr>
            <w:tcW w:w="1980" w:type="dxa"/>
            <w:vAlign w:val="center"/>
          </w:tcPr>
          <w:p w:rsidR="00592F22" w:rsidRPr="00021ECE" w:rsidRDefault="00592F22" w:rsidP="002F7658">
            <w:pPr>
              <w:jc w:val="both"/>
              <w:rPr>
                <w:b/>
                <w:iCs/>
                <w:sz w:val="20"/>
                <w:szCs w:val="20"/>
              </w:rPr>
            </w:pPr>
          </w:p>
        </w:tc>
        <w:tc>
          <w:tcPr>
            <w:tcW w:w="2520" w:type="dxa"/>
            <w:vAlign w:val="center"/>
          </w:tcPr>
          <w:p w:rsidR="00592F22" w:rsidRPr="00021ECE" w:rsidRDefault="00A47A41" w:rsidP="002F7658">
            <w:pPr>
              <w:jc w:val="both"/>
              <w:rPr>
                <w:iCs/>
                <w:sz w:val="18"/>
                <w:szCs w:val="18"/>
              </w:rPr>
            </w:pPr>
            <w:r>
              <w:rPr>
                <w:bCs/>
                <w:sz w:val="18"/>
                <w:szCs w:val="18"/>
              </w:rPr>
              <w:t>(</w:t>
            </w:r>
            <w:r w:rsidR="00592F22" w:rsidRPr="00021ECE">
              <w:rPr>
                <w:bCs/>
                <w:sz w:val="18"/>
                <w:szCs w:val="18"/>
              </w:rPr>
              <w:t>B4</w:t>
            </w:r>
            <w:r>
              <w:rPr>
                <w:bCs/>
                <w:sz w:val="18"/>
                <w:szCs w:val="18"/>
              </w:rPr>
              <w:t>)</w:t>
            </w:r>
            <w:r w:rsidR="00592F22" w:rsidRPr="00021ECE">
              <w:rPr>
                <w:bCs/>
                <w:sz w:val="18"/>
                <w:szCs w:val="18"/>
              </w:rPr>
              <w:t xml:space="preserve"> - (B5+B6)</w:t>
            </w:r>
          </w:p>
        </w:tc>
      </w:tr>
      <w:tr w:rsidR="00592F22" w:rsidRPr="00021ECE">
        <w:trPr>
          <w:trHeight w:hRule="exact" w:val="510"/>
        </w:trPr>
        <w:tc>
          <w:tcPr>
            <w:tcW w:w="455" w:type="dxa"/>
            <w:vAlign w:val="center"/>
          </w:tcPr>
          <w:p w:rsidR="00592F22" w:rsidRPr="00021ECE" w:rsidRDefault="008411C8" w:rsidP="002F7658">
            <w:pPr>
              <w:jc w:val="both"/>
              <w:rPr>
                <w:iCs/>
                <w:sz w:val="20"/>
                <w:szCs w:val="20"/>
              </w:rPr>
            </w:pPr>
            <w:r>
              <w:rPr>
                <w:iCs/>
                <w:sz w:val="20"/>
                <w:szCs w:val="20"/>
              </w:rPr>
              <w:t>B</w:t>
            </w:r>
            <w:r w:rsidR="00592F22" w:rsidRPr="00021ECE">
              <w:rPr>
                <w:iCs/>
                <w:sz w:val="20"/>
                <w:szCs w:val="20"/>
              </w:rPr>
              <w:t>8</w:t>
            </w:r>
          </w:p>
        </w:tc>
        <w:tc>
          <w:tcPr>
            <w:tcW w:w="4765" w:type="dxa"/>
            <w:vAlign w:val="center"/>
          </w:tcPr>
          <w:p w:rsidR="00592F22" w:rsidRPr="00021ECE" w:rsidRDefault="00592F22" w:rsidP="002F7658">
            <w:pPr>
              <w:jc w:val="both"/>
              <w:rPr>
                <w:b/>
                <w:iCs/>
                <w:sz w:val="20"/>
                <w:szCs w:val="20"/>
              </w:rPr>
            </w:pPr>
            <w:r w:rsidRPr="00021ECE">
              <w:rPr>
                <w:sz w:val="20"/>
                <w:szCs w:val="20"/>
              </w:rPr>
              <w:t xml:space="preserve">Ön Ödeme Miktarı                                                                    </w:t>
            </w:r>
          </w:p>
        </w:tc>
        <w:tc>
          <w:tcPr>
            <w:tcW w:w="1980" w:type="dxa"/>
            <w:vAlign w:val="center"/>
          </w:tcPr>
          <w:p w:rsidR="00592F22" w:rsidRPr="00021ECE" w:rsidRDefault="00592F22" w:rsidP="002F7658">
            <w:pPr>
              <w:jc w:val="both"/>
              <w:rPr>
                <w:b/>
                <w:iCs/>
                <w:sz w:val="20"/>
                <w:szCs w:val="20"/>
              </w:rPr>
            </w:pPr>
          </w:p>
        </w:tc>
        <w:tc>
          <w:tcPr>
            <w:tcW w:w="2520" w:type="dxa"/>
            <w:vAlign w:val="center"/>
          </w:tcPr>
          <w:p w:rsidR="00592F22" w:rsidRPr="00021ECE" w:rsidRDefault="00CD4243" w:rsidP="00A47A41">
            <w:pPr>
              <w:jc w:val="both"/>
              <w:rPr>
                <w:iCs/>
                <w:sz w:val="18"/>
                <w:szCs w:val="18"/>
              </w:rPr>
            </w:pPr>
            <w:r>
              <w:rPr>
                <w:bCs/>
                <w:sz w:val="18"/>
                <w:szCs w:val="18"/>
              </w:rPr>
              <w:t>(B2) x</w:t>
            </w:r>
            <w:r w:rsidR="00592F22" w:rsidRPr="00021ECE">
              <w:rPr>
                <w:bCs/>
                <w:sz w:val="18"/>
                <w:szCs w:val="18"/>
              </w:rPr>
              <w:t xml:space="preserve"> (B1) Özel </w:t>
            </w:r>
            <w:r w:rsidR="00A47A41">
              <w:rPr>
                <w:bCs/>
                <w:sz w:val="18"/>
                <w:szCs w:val="18"/>
              </w:rPr>
              <w:t>Koşullar</w:t>
            </w:r>
            <w:r w:rsidR="00A47A41" w:rsidRPr="00021ECE">
              <w:rPr>
                <w:bCs/>
                <w:sz w:val="18"/>
                <w:szCs w:val="18"/>
              </w:rPr>
              <w:t xml:space="preserve"> </w:t>
            </w:r>
            <w:r w:rsidR="00592F22" w:rsidRPr="00021ECE">
              <w:rPr>
                <w:bCs/>
                <w:sz w:val="18"/>
                <w:szCs w:val="18"/>
              </w:rPr>
              <w:t>4.</w:t>
            </w:r>
            <w:r w:rsidR="00A47A41">
              <w:rPr>
                <w:bCs/>
                <w:sz w:val="18"/>
                <w:szCs w:val="18"/>
              </w:rPr>
              <w:t>3</w:t>
            </w:r>
            <w:r w:rsidR="002A43B9" w:rsidRPr="00021ECE">
              <w:rPr>
                <w:bCs/>
                <w:sz w:val="18"/>
                <w:szCs w:val="18"/>
              </w:rPr>
              <w:t xml:space="preserve"> </w:t>
            </w:r>
          </w:p>
        </w:tc>
      </w:tr>
      <w:tr w:rsidR="00592F22" w:rsidRPr="00021ECE">
        <w:trPr>
          <w:trHeight w:hRule="exact" w:val="510"/>
        </w:trPr>
        <w:tc>
          <w:tcPr>
            <w:tcW w:w="455" w:type="dxa"/>
            <w:vAlign w:val="center"/>
          </w:tcPr>
          <w:p w:rsidR="00592F22" w:rsidRPr="00021ECE" w:rsidRDefault="008411C8" w:rsidP="002F7658">
            <w:pPr>
              <w:jc w:val="both"/>
              <w:rPr>
                <w:iCs/>
                <w:sz w:val="20"/>
                <w:szCs w:val="20"/>
              </w:rPr>
            </w:pPr>
            <w:r>
              <w:rPr>
                <w:iCs/>
                <w:sz w:val="20"/>
                <w:szCs w:val="20"/>
              </w:rPr>
              <w:t>B</w:t>
            </w:r>
            <w:r w:rsidR="00592F22" w:rsidRPr="00021ECE">
              <w:rPr>
                <w:iCs/>
                <w:sz w:val="20"/>
                <w:szCs w:val="20"/>
              </w:rPr>
              <w:t>9</w:t>
            </w:r>
          </w:p>
        </w:tc>
        <w:tc>
          <w:tcPr>
            <w:tcW w:w="4765" w:type="dxa"/>
            <w:vAlign w:val="center"/>
          </w:tcPr>
          <w:p w:rsidR="00592F22" w:rsidRPr="00021ECE" w:rsidRDefault="00592F22" w:rsidP="002F7658">
            <w:pPr>
              <w:jc w:val="both"/>
              <w:rPr>
                <w:b/>
                <w:iCs/>
                <w:sz w:val="20"/>
                <w:szCs w:val="20"/>
              </w:rPr>
            </w:pPr>
            <w:r w:rsidRPr="00021ECE">
              <w:rPr>
                <w:sz w:val="20"/>
                <w:szCs w:val="20"/>
              </w:rPr>
              <w:t xml:space="preserve">Talep Edilecek Nihai Ödeme Miktarı                                          </w:t>
            </w:r>
          </w:p>
        </w:tc>
        <w:tc>
          <w:tcPr>
            <w:tcW w:w="1980" w:type="dxa"/>
            <w:vAlign w:val="center"/>
          </w:tcPr>
          <w:p w:rsidR="00592F22" w:rsidRPr="00021ECE" w:rsidRDefault="00592F22" w:rsidP="002F7658">
            <w:pPr>
              <w:jc w:val="both"/>
              <w:rPr>
                <w:b/>
                <w:iCs/>
                <w:sz w:val="20"/>
                <w:szCs w:val="20"/>
              </w:rPr>
            </w:pPr>
          </w:p>
        </w:tc>
        <w:tc>
          <w:tcPr>
            <w:tcW w:w="2520" w:type="dxa"/>
            <w:vAlign w:val="center"/>
          </w:tcPr>
          <w:p w:rsidR="00592F22" w:rsidRPr="00021ECE" w:rsidRDefault="00592F22" w:rsidP="002F7658">
            <w:pPr>
              <w:jc w:val="both"/>
              <w:rPr>
                <w:iCs/>
                <w:sz w:val="18"/>
                <w:szCs w:val="18"/>
              </w:rPr>
            </w:pPr>
            <w:r w:rsidRPr="00021ECE">
              <w:rPr>
                <w:bCs/>
                <w:sz w:val="18"/>
                <w:szCs w:val="18"/>
              </w:rPr>
              <w:t>(</w:t>
            </w:r>
            <w:r w:rsidR="00A47A41">
              <w:rPr>
                <w:bCs/>
                <w:sz w:val="18"/>
                <w:szCs w:val="18"/>
              </w:rPr>
              <w:t>B</w:t>
            </w:r>
            <w:r w:rsidRPr="00021ECE">
              <w:rPr>
                <w:bCs/>
                <w:sz w:val="18"/>
                <w:szCs w:val="18"/>
              </w:rPr>
              <w:t>7) - (</w:t>
            </w:r>
            <w:r w:rsidR="00A47A41">
              <w:rPr>
                <w:bCs/>
                <w:sz w:val="18"/>
                <w:szCs w:val="18"/>
              </w:rPr>
              <w:t>B</w:t>
            </w:r>
            <w:r w:rsidRPr="00021ECE">
              <w:rPr>
                <w:bCs/>
                <w:sz w:val="18"/>
                <w:szCs w:val="18"/>
              </w:rPr>
              <w:t>8)</w:t>
            </w:r>
          </w:p>
        </w:tc>
      </w:tr>
      <w:tr w:rsidR="00592F22" w:rsidRPr="00021ECE">
        <w:trPr>
          <w:trHeight w:hRule="exact" w:val="510"/>
        </w:trPr>
        <w:tc>
          <w:tcPr>
            <w:tcW w:w="455" w:type="dxa"/>
            <w:vAlign w:val="center"/>
          </w:tcPr>
          <w:p w:rsidR="00592F22" w:rsidRPr="00021ECE" w:rsidRDefault="008411C8" w:rsidP="002F7658">
            <w:pPr>
              <w:jc w:val="both"/>
              <w:rPr>
                <w:iCs/>
                <w:sz w:val="20"/>
                <w:szCs w:val="20"/>
              </w:rPr>
            </w:pPr>
            <w:r>
              <w:rPr>
                <w:iCs/>
                <w:sz w:val="20"/>
                <w:szCs w:val="20"/>
              </w:rPr>
              <w:lastRenderedPageBreak/>
              <w:t>B</w:t>
            </w:r>
            <w:r w:rsidR="00592F22" w:rsidRPr="00021ECE">
              <w:rPr>
                <w:iCs/>
                <w:sz w:val="20"/>
                <w:szCs w:val="20"/>
              </w:rPr>
              <w:t>10</w:t>
            </w:r>
          </w:p>
        </w:tc>
        <w:tc>
          <w:tcPr>
            <w:tcW w:w="4765" w:type="dxa"/>
            <w:vAlign w:val="center"/>
          </w:tcPr>
          <w:p w:rsidR="00592F22" w:rsidRPr="00021ECE" w:rsidRDefault="00592F22" w:rsidP="002F7658">
            <w:pPr>
              <w:jc w:val="both"/>
              <w:rPr>
                <w:b/>
                <w:iCs/>
                <w:sz w:val="20"/>
                <w:szCs w:val="20"/>
              </w:rPr>
            </w:pPr>
            <w:r w:rsidRPr="00021ECE">
              <w:rPr>
                <w:sz w:val="20"/>
                <w:szCs w:val="20"/>
              </w:rPr>
              <w:t xml:space="preserve">İade Edilecek Toplam Tutar                                                      </w:t>
            </w:r>
          </w:p>
        </w:tc>
        <w:tc>
          <w:tcPr>
            <w:tcW w:w="1980" w:type="dxa"/>
            <w:vAlign w:val="center"/>
          </w:tcPr>
          <w:p w:rsidR="00592F22" w:rsidRPr="00021ECE" w:rsidRDefault="00592F22" w:rsidP="002F7658">
            <w:pPr>
              <w:jc w:val="both"/>
              <w:rPr>
                <w:b/>
                <w:iCs/>
                <w:sz w:val="20"/>
                <w:szCs w:val="20"/>
              </w:rPr>
            </w:pPr>
          </w:p>
        </w:tc>
        <w:tc>
          <w:tcPr>
            <w:tcW w:w="2520" w:type="dxa"/>
            <w:vAlign w:val="center"/>
          </w:tcPr>
          <w:p w:rsidR="00592F22" w:rsidRPr="00021ECE" w:rsidRDefault="00592F22" w:rsidP="00A47A41">
            <w:pPr>
              <w:jc w:val="both"/>
              <w:rPr>
                <w:iCs/>
                <w:sz w:val="18"/>
                <w:szCs w:val="18"/>
              </w:rPr>
            </w:pPr>
            <w:r w:rsidRPr="00021ECE">
              <w:rPr>
                <w:bCs/>
                <w:sz w:val="18"/>
                <w:szCs w:val="18"/>
              </w:rPr>
              <w:t>Geri Ödeme  (</w:t>
            </w:r>
            <w:r w:rsidR="00A47A41">
              <w:rPr>
                <w:bCs/>
                <w:sz w:val="18"/>
                <w:szCs w:val="18"/>
              </w:rPr>
              <w:t>B</w:t>
            </w:r>
            <w:r w:rsidRPr="00021ECE">
              <w:rPr>
                <w:bCs/>
                <w:sz w:val="18"/>
                <w:szCs w:val="18"/>
              </w:rPr>
              <w:t>8) - (</w:t>
            </w:r>
            <w:r w:rsidR="00A47A41">
              <w:rPr>
                <w:bCs/>
                <w:sz w:val="18"/>
                <w:szCs w:val="18"/>
              </w:rPr>
              <w:t>B</w:t>
            </w:r>
            <w:r w:rsidRPr="00021ECE">
              <w:rPr>
                <w:bCs/>
                <w:sz w:val="18"/>
                <w:szCs w:val="18"/>
              </w:rPr>
              <w:t>7)</w:t>
            </w:r>
          </w:p>
        </w:tc>
      </w:tr>
    </w:tbl>
    <w:p w:rsidR="00592F22" w:rsidRPr="00021ECE" w:rsidRDefault="00592F22" w:rsidP="002F7658">
      <w:pPr>
        <w:jc w:val="both"/>
        <w:rPr>
          <w:b/>
          <w:iCs/>
        </w:rPr>
      </w:pPr>
    </w:p>
    <w:p w:rsidR="00592F22" w:rsidRPr="00021ECE" w:rsidRDefault="00592F22" w:rsidP="002F7658">
      <w:pPr>
        <w:jc w:val="both"/>
        <w:rPr>
          <w:b/>
          <w:iCs/>
        </w:rPr>
      </w:pPr>
    </w:p>
    <w:p w:rsidR="00592F22" w:rsidRPr="00021ECE" w:rsidRDefault="00592F22" w:rsidP="002F7658">
      <w:pPr>
        <w:ind w:firstLine="709"/>
        <w:jc w:val="both"/>
        <w:rPr>
          <w:b/>
        </w:rPr>
      </w:pPr>
      <w:r w:rsidRPr="00021ECE">
        <w:rPr>
          <w:b/>
          <w:bCs/>
        </w:rPr>
        <w:br w:type="page"/>
      </w:r>
      <w:r w:rsidR="005B6725" w:rsidRPr="00021ECE">
        <w:rPr>
          <w:b/>
        </w:rPr>
        <w:lastRenderedPageBreak/>
        <w:t>3.C.</w:t>
      </w:r>
      <w:r w:rsidR="005B6725" w:rsidRPr="00021ECE">
        <w:rPr>
          <w:b/>
        </w:rPr>
        <w:tab/>
      </w:r>
      <w:r w:rsidRPr="00021ECE">
        <w:rPr>
          <w:b/>
        </w:rPr>
        <w:t>Uygun Bulunmayan Harcamalara İlişkin Açıklamalar</w:t>
      </w:r>
    </w:p>
    <w:p w:rsidR="00925FA6" w:rsidRPr="00021ECE" w:rsidRDefault="00925FA6" w:rsidP="002F7658">
      <w:pPr>
        <w:jc w:val="both"/>
        <w:rPr>
          <w:b/>
        </w:rPr>
      </w:pPr>
    </w:p>
    <w:tbl>
      <w:tblPr>
        <w:tblStyle w:val="TabloKlavuzu"/>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178"/>
        <w:gridCol w:w="6002"/>
      </w:tblGrid>
      <w:tr w:rsidR="00592F22" w:rsidRPr="00021ECE">
        <w:trPr>
          <w:trHeight w:hRule="exact" w:val="567"/>
        </w:trPr>
        <w:tc>
          <w:tcPr>
            <w:tcW w:w="3240" w:type="dxa"/>
            <w:vAlign w:val="center"/>
          </w:tcPr>
          <w:p w:rsidR="00592F22" w:rsidRPr="00021ECE" w:rsidRDefault="00592F22" w:rsidP="002F7658">
            <w:pPr>
              <w:ind w:left="360"/>
              <w:jc w:val="both"/>
              <w:rPr>
                <w:b/>
                <w:iCs/>
                <w:sz w:val="20"/>
                <w:szCs w:val="20"/>
              </w:rPr>
            </w:pPr>
            <w:r w:rsidRPr="00021ECE">
              <w:rPr>
                <w:b/>
                <w:iCs/>
                <w:sz w:val="20"/>
                <w:szCs w:val="20"/>
              </w:rPr>
              <w:t>İnsan Kaynakları</w:t>
            </w:r>
          </w:p>
        </w:tc>
        <w:tc>
          <w:tcPr>
            <w:tcW w:w="6222" w:type="dxa"/>
            <w:vAlign w:val="center"/>
          </w:tcPr>
          <w:p w:rsidR="00592F22" w:rsidRPr="00021ECE" w:rsidRDefault="00592F22" w:rsidP="002F7658">
            <w:pPr>
              <w:jc w:val="both"/>
              <w:rPr>
                <w:b/>
                <w:iCs/>
              </w:rPr>
            </w:pPr>
          </w:p>
        </w:tc>
      </w:tr>
      <w:tr w:rsidR="00592F22" w:rsidRPr="00021ECE">
        <w:trPr>
          <w:trHeight w:hRule="exact" w:val="567"/>
        </w:trPr>
        <w:tc>
          <w:tcPr>
            <w:tcW w:w="3240" w:type="dxa"/>
            <w:vAlign w:val="center"/>
          </w:tcPr>
          <w:p w:rsidR="00592F22" w:rsidRPr="00021ECE" w:rsidRDefault="00CD4243" w:rsidP="002F7658">
            <w:pPr>
              <w:ind w:left="360"/>
              <w:jc w:val="both"/>
              <w:rPr>
                <w:b/>
                <w:iCs/>
                <w:sz w:val="20"/>
                <w:szCs w:val="20"/>
              </w:rPr>
            </w:pPr>
            <w:r w:rsidRPr="00021ECE">
              <w:rPr>
                <w:b/>
                <w:iCs/>
                <w:sz w:val="20"/>
                <w:szCs w:val="20"/>
              </w:rPr>
              <w:t>Seyahat</w:t>
            </w:r>
          </w:p>
        </w:tc>
        <w:tc>
          <w:tcPr>
            <w:tcW w:w="6222" w:type="dxa"/>
            <w:vAlign w:val="center"/>
          </w:tcPr>
          <w:p w:rsidR="00592F22" w:rsidRPr="00021ECE" w:rsidRDefault="00592F22" w:rsidP="002F7658">
            <w:pPr>
              <w:jc w:val="both"/>
              <w:rPr>
                <w:b/>
                <w:iCs/>
              </w:rPr>
            </w:pPr>
          </w:p>
        </w:tc>
      </w:tr>
      <w:tr w:rsidR="00592F22" w:rsidRPr="00021ECE">
        <w:trPr>
          <w:trHeight w:hRule="exact" w:val="567"/>
        </w:trPr>
        <w:tc>
          <w:tcPr>
            <w:tcW w:w="3240" w:type="dxa"/>
            <w:vAlign w:val="center"/>
          </w:tcPr>
          <w:p w:rsidR="00592F22" w:rsidRPr="00021ECE" w:rsidRDefault="00592F22" w:rsidP="002F7658">
            <w:pPr>
              <w:ind w:left="360"/>
              <w:jc w:val="both"/>
              <w:rPr>
                <w:b/>
                <w:iCs/>
                <w:sz w:val="20"/>
                <w:szCs w:val="20"/>
              </w:rPr>
            </w:pPr>
            <w:r w:rsidRPr="00021ECE">
              <w:rPr>
                <w:b/>
                <w:iCs/>
                <w:sz w:val="20"/>
                <w:szCs w:val="20"/>
              </w:rPr>
              <w:t>Ekipman ve Malzeme</w:t>
            </w:r>
          </w:p>
        </w:tc>
        <w:tc>
          <w:tcPr>
            <w:tcW w:w="6222" w:type="dxa"/>
            <w:vAlign w:val="center"/>
          </w:tcPr>
          <w:p w:rsidR="00592F22" w:rsidRPr="00021ECE" w:rsidRDefault="00592F22" w:rsidP="002F7658">
            <w:pPr>
              <w:jc w:val="both"/>
              <w:rPr>
                <w:b/>
                <w:iCs/>
              </w:rPr>
            </w:pPr>
          </w:p>
        </w:tc>
      </w:tr>
      <w:tr w:rsidR="00592F22" w:rsidRPr="00021ECE">
        <w:trPr>
          <w:trHeight w:hRule="exact" w:val="567"/>
        </w:trPr>
        <w:tc>
          <w:tcPr>
            <w:tcW w:w="3240" w:type="dxa"/>
            <w:vAlign w:val="center"/>
          </w:tcPr>
          <w:p w:rsidR="00592F22" w:rsidRPr="00021ECE" w:rsidRDefault="00592F22" w:rsidP="002F7658">
            <w:pPr>
              <w:ind w:left="360"/>
              <w:jc w:val="both"/>
              <w:rPr>
                <w:b/>
                <w:iCs/>
                <w:sz w:val="20"/>
                <w:szCs w:val="20"/>
              </w:rPr>
            </w:pPr>
            <w:r w:rsidRPr="00021ECE">
              <w:rPr>
                <w:b/>
                <w:sz w:val="20"/>
                <w:szCs w:val="20"/>
              </w:rPr>
              <w:t>Yerel Ofis Maliyetleri</w:t>
            </w:r>
          </w:p>
        </w:tc>
        <w:tc>
          <w:tcPr>
            <w:tcW w:w="6222" w:type="dxa"/>
            <w:vAlign w:val="center"/>
          </w:tcPr>
          <w:p w:rsidR="00592F22" w:rsidRPr="00021ECE" w:rsidRDefault="00592F22" w:rsidP="002F7658">
            <w:pPr>
              <w:jc w:val="both"/>
              <w:rPr>
                <w:b/>
                <w:iCs/>
              </w:rPr>
            </w:pPr>
          </w:p>
        </w:tc>
      </w:tr>
      <w:tr w:rsidR="00592F22" w:rsidRPr="00021ECE">
        <w:trPr>
          <w:trHeight w:hRule="exact" w:val="567"/>
        </w:trPr>
        <w:tc>
          <w:tcPr>
            <w:tcW w:w="3240" w:type="dxa"/>
            <w:vAlign w:val="center"/>
          </w:tcPr>
          <w:p w:rsidR="00592F22" w:rsidRPr="00021ECE" w:rsidRDefault="00592F22" w:rsidP="002F7658">
            <w:pPr>
              <w:ind w:left="360"/>
              <w:jc w:val="both"/>
              <w:rPr>
                <w:b/>
                <w:iCs/>
                <w:sz w:val="20"/>
                <w:szCs w:val="20"/>
              </w:rPr>
            </w:pPr>
            <w:r w:rsidRPr="00021ECE">
              <w:rPr>
                <w:b/>
                <w:sz w:val="20"/>
                <w:szCs w:val="20"/>
              </w:rPr>
              <w:t>Diğer Maliyetler, Hizmetler</w:t>
            </w:r>
          </w:p>
        </w:tc>
        <w:tc>
          <w:tcPr>
            <w:tcW w:w="6222" w:type="dxa"/>
            <w:vAlign w:val="center"/>
          </w:tcPr>
          <w:p w:rsidR="00592F22" w:rsidRPr="00021ECE" w:rsidRDefault="00592F22" w:rsidP="002F7658">
            <w:pPr>
              <w:jc w:val="both"/>
              <w:rPr>
                <w:b/>
                <w:iCs/>
              </w:rPr>
            </w:pPr>
          </w:p>
        </w:tc>
      </w:tr>
      <w:tr w:rsidR="00592F22" w:rsidRPr="00021ECE">
        <w:trPr>
          <w:trHeight w:hRule="exact" w:val="567"/>
        </w:trPr>
        <w:tc>
          <w:tcPr>
            <w:tcW w:w="3240" w:type="dxa"/>
            <w:vAlign w:val="center"/>
          </w:tcPr>
          <w:p w:rsidR="00592F22" w:rsidRPr="00021ECE" w:rsidRDefault="00592F22" w:rsidP="002F7658">
            <w:pPr>
              <w:ind w:left="360"/>
              <w:jc w:val="both"/>
              <w:rPr>
                <w:b/>
                <w:sz w:val="20"/>
                <w:szCs w:val="20"/>
              </w:rPr>
            </w:pPr>
            <w:r w:rsidRPr="00021ECE">
              <w:rPr>
                <w:b/>
                <w:sz w:val="20"/>
                <w:szCs w:val="20"/>
              </w:rPr>
              <w:t>Diğer</w:t>
            </w:r>
          </w:p>
        </w:tc>
        <w:tc>
          <w:tcPr>
            <w:tcW w:w="6222" w:type="dxa"/>
            <w:vAlign w:val="center"/>
          </w:tcPr>
          <w:p w:rsidR="00592F22" w:rsidRPr="00021ECE" w:rsidRDefault="00592F22" w:rsidP="002F7658">
            <w:pPr>
              <w:jc w:val="both"/>
              <w:rPr>
                <w:b/>
                <w:iCs/>
              </w:rPr>
            </w:pPr>
          </w:p>
        </w:tc>
      </w:tr>
      <w:tr w:rsidR="00592F22" w:rsidRPr="00021ECE">
        <w:trPr>
          <w:trHeight w:hRule="exact" w:val="567"/>
        </w:trPr>
        <w:tc>
          <w:tcPr>
            <w:tcW w:w="3240" w:type="dxa"/>
            <w:vAlign w:val="center"/>
          </w:tcPr>
          <w:p w:rsidR="00592F22" w:rsidRPr="00021ECE" w:rsidRDefault="00592F22" w:rsidP="002F7658">
            <w:pPr>
              <w:ind w:left="360"/>
              <w:jc w:val="both"/>
              <w:rPr>
                <w:b/>
                <w:sz w:val="20"/>
                <w:szCs w:val="20"/>
              </w:rPr>
            </w:pPr>
            <w:r w:rsidRPr="00021ECE">
              <w:rPr>
                <w:b/>
                <w:sz w:val="20"/>
                <w:szCs w:val="20"/>
              </w:rPr>
              <w:t>İdari Maliyetler</w:t>
            </w:r>
          </w:p>
        </w:tc>
        <w:tc>
          <w:tcPr>
            <w:tcW w:w="6222" w:type="dxa"/>
            <w:vAlign w:val="center"/>
          </w:tcPr>
          <w:p w:rsidR="00592F22" w:rsidRPr="00021ECE" w:rsidRDefault="00592F22" w:rsidP="002F7658">
            <w:pPr>
              <w:jc w:val="both"/>
              <w:rPr>
                <w:b/>
                <w:iCs/>
              </w:rPr>
            </w:pPr>
          </w:p>
        </w:tc>
      </w:tr>
    </w:tbl>
    <w:p w:rsidR="00592F22" w:rsidRPr="00021ECE" w:rsidRDefault="00592F22" w:rsidP="002F7658">
      <w:pPr>
        <w:jc w:val="both"/>
        <w:rPr>
          <w:b/>
          <w:iCs/>
        </w:rPr>
      </w:pPr>
    </w:p>
    <w:p w:rsidR="00592F22" w:rsidRPr="00021ECE" w:rsidRDefault="00592F22" w:rsidP="002F7658">
      <w:pPr>
        <w:spacing w:before="120" w:after="120"/>
        <w:jc w:val="both"/>
        <w:rPr>
          <w:b/>
          <w:iCs/>
          <w:sz w:val="20"/>
          <w:szCs w:val="20"/>
        </w:rPr>
      </w:pPr>
    </w:p>
    <w:p w:rsidR="00592F22" w:rsidRPr="00021ECE" w:rsidRDefault="00592F22" w:rsidP="002F7658">
      <w:pPr>
        <w:jc w:val="both"/>
        <w:rPr>
          <w:b/>
        </w:rPr>
      </w:pPr>
      <w:r w:rsidRPr="00021ECE">
        <w:rPr>
          <w:b/>
        </w:rPr>
        <w:t>4</w:t>
      </w:r>
      <w:r w:rsidR="005B6725" w:rsidRPr="00021ECE">
        <w:rPr>
          <w:b/>
        </w:rPr>
        <w:t>.</w:t>
      </w:r>
      <w:r w:rsidR="00925FA6" w:rsidRPr="00021ECE">
        <w:rPr>
          <w:b/>
        </w:rPr>
        <w:tab/>
      </w:r>
      <w:r w:rsidRPr="00021ECE">
        <w:rPr>
          <w:b/>
        </w:rPr>
        <w:t>SONUÇ VE DEĞERLENDİRME</w:t>
      </w:r>
    </w:p>
    <w:p w:rsidR="00925FA6" w:rsidRPr="00021ECE" w:rsidRDefault="00925FA6" w:rsidP="002F7658">
      <w:pPr>
        <w:jc w:val="both"/>
        <w:rPr>
          <w:b/>
        </w:rPr>
      </w:pPr>
    </w:p>
    <w:tbl>
      <w:tblPr>
        <w:tblStyle w:val="TabloKlavuzu"/>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180"/>
      </w:tblGrid>
      <w:tr w:rsidR="00592F22" w:rsidRPr="00021ECE">
        <w:trPr>
          <w:trHeight w:val="6668"/>
        </w:trPr>
        <w:tc>
          <w:tcPr>
            <w:tcW w:w="9462" w:type="dxa"/>
          </w:tcPr>
          <w:p w:rsidR="00592F22" w:rsidRPr="00021ECE" w:rsidRDefault="00592F22" w:rsidP="002F7658">
            <w:pPr>
              <w:jc w:val="both"/>
              <w:rPr>
                <w:b/>
                <w:iCs/>
              </w:rPr>
            </w:pPr>
          </w:p>
          <w:p w:rsidR="00592F22" w:rsidRPr="00021ECE" w:rsidRDefault="00592F22" w:rsidP="002F7658">
            <w:pPr>
              <w:jc w:val="both"/>
              <w:rPr>
                <w:b/>
                <w:iCs/>
              </w:rPr>
            </w:pPr>
          </w:p>
          <w:p w:rsidR="00592F22" w:rsidRPr="00021ECE" w:rsidRDefault="00592F22" w:rsidP="002F7658">
            <w:pPr>
              <w:jc w:val="both"/>
              <w:rPr>
                <w:b/>
                <w:iCs/>
              </w:rPr>
            </w:pPr>
          </w:p>
          <w:p w:rsidR="00592F22" w:rsidRPr="00021ECE" w:rsidRDefault="00592F22" w:rsidP="002F7658">
            <w:pPr>
              <w:jc w:val="both"/>
              <w:rPr>
                <w:b/>
                <w:iCs/>
              </w:rPr>
            </w:pPr>
          </w:p>
          <w:p w:rsidR="00592F22" w:rsidRPr="00021ECE" w:rsidRDefault="00592F22" w:rsidP="002F7658">
            <w:pPr>
              <w:jc w:val="both"/>
              <w:rPr>
                <w:b/>
                <w:iCs/>
              </w:rPr>
            </w:pPr>
          </w:p>
          <w:p w:rsidR="00592F22" w:rsidRPr="00021ECE" w:rsidRDefault="00592F22" w:rsidP="002F7658">
            <w:pPr>
              <w:jc w:val="both"/>
              <w:rPr>
                <w:b/>
                <w:iCs/>
              </w:rPr>
            </w:pPr>
          </w:p>
          <w:p w:rsidR="00592F22" w:rsidRPr="00021ECE" w:rsidRDefault="00592F22" w:rsidP="002F7658">
            <w:pPr>
              <w:jc w:val="both"/>
              <w:rPr>
                <w:b/>
                <w:iCs/>
              </w:rPr>
            </w:pPr>
          </w:p>
          <w:p w:rsidR="00592F22" w:rsidRPr="00021ECE" w:rsidRDefault="00592F22" w:rsidP="002F7658">
            <w:pPr>
              <w:jc w:val="both"/>
              <w:rPr>
                <w:b/>
                <w:iCs/>
              </w:rPr>
            </w:pPr>
          </w:p>
          <w:p w:rsidR="00592F22" w:rsidRPr="00021ECE" w:rsidRDefault="00592F22" w:rsidP="002F7658">
            <w:pPr>
              <w:jc w:val="both"/>
              <w:rPr>
                <w:b/>
                <w:iCs/>
              </w:rPr>
            </w:pPr>
          </w:p>
          <w:p w:rsidR="00592F22" w:rsidRPr="00021ECE" w:rsidRDefault="00592F22" w:rsidP="002F7658">
            <w:pPr>
              <w:jc w:val="both"/>
              <w:rPr>
                <w:b/>
                <w:iCs/>
              </w:rPr>
            </w:pPr>
          </w:p>
          <w:p w:rsidR="00592F22" w:rsidRPr="00021ECE" w:rsidRDefault="00592F22" w:rsidP="002F7658">
            <w:pPr>
              <w:jc w:val="both"/>
              <w:rPr>
                <w:b/>
                <w:iCs/>
              </w:rPr>
            </w:pPr>
          </w:p>
          <w:p w:rsidR="00592F22" w:rsidRPr="00021ECE" w:rsidRDefault="00592F22" w:rsidP="002F7658">
            <w:pPr>
              <w:jc w:val="both"/>
              <w:rPr>
                <w:b/>
                <w:iCs/>
              </w:rPr>
            </w:pPr>
          </w:p>
          <w:p w:rsidR="00592F22" w:rsidRPr="00021ECE" w:rsidRDefault="00592F22" w:rsidP="002F7658">
            <w:pPr>
              <w:jc w:val="both"/>
              <w:rPr>
                <w:b/>
                <w:iCs/>
              </w:rPr>
            </w:pPr>
          </w:p>
          <w:p w:rsidR="00592F22" w:rsidRPr="00021ECE" w:rsidRDefault="00592F22" w:rsidP="002F7658">
            <w:pPr>
              <w:jc w:val="both"/>
              <w:rPr>
                <w:b/>
                <w:iCs/>
              </w:rPr>
            </w:pPr>
          </w:p>
          <w:p w:rsidR="00592F22" w:rsidRPr="00021ECE" w:rsidRDefault="00592F22" w:rsidP="002F7658">
            <w:pPr>
              <w:jc w:val="both"/>
              <w:rPr>
                <w:b/>
                <w:iCs/>
              </w:rPr>
            </w:pPr>
          </w:p>
          <w:p w:rsidR="00592F22" w:rsidRPr="00021ECE" w:rsidRDefault="00592F22" w:rsidP="002F7658">
            <w:pPr>
              <w:jc w:val="both"/>
              <w:rPr>
                <w:b/>
                <w:iCs/>
              </w:rPr>
            </w:pPr>
          </w:p>
          <w:p w:rsidR="00592F22" w:rsidRPr="00021ECE" w:rsidRDefault="00592F22" w:rsidP="002F7658">
            <w:pPr>
              <w:jc w:val="both"/>
              <w:rPr>
                <w:b/>
                <w:iCs/>
              </w:rPr>
            </w:pPr>
          </w:p>
          <w:p w:rsidR="00592F22" w:rsidRPr="00021ECE" w:rsidRDefault="00592F22" w:rsidP="002F7658">
            <w:pPr>
              <w:jc w:val="both"/>
              <w:rPr>
                <w:b/>
                <w:iCs/>
              </w:rPr>
            </w:pPr>
          </w:p>
          <w:p w:rsidR="00592F22" w:rsidRPr="00021ECE" w:rsidRDefault="00592F22" w:rsidP="002F7658">
            <w:pPr>
              <w:jc w:val="both"/>
              <w:rPr>
                <w:b/>
                <w:iCs/>
              </w:rPr>
            </w:pPr>
          </w:p>
          <w:p w:rsidR="00592F22" w:rsidRPr="00021ECE" w:rsidRDefault="00592F22" w:rsidP="002F7658">
            <w:pPr>
              <w:jc w:val="both"/>
              <w:rPr>
                <w:b/>
                <w:iCs/>
              </w:rPr>
            </w:pPr>
          </w:p>
          <w:p w:rsidR="00592F22" w:rsidRPr="00021ECE" w:rsidRDefault="00592F22" w:rsidP="002F7658">
            <w:pPr>
              <w:jc w:val="both"/>
              <w:rPr>
                <w:b/>
                <w:iCs/>
              </w:rPr>
            </w:pPr>
          </w:p>
          <w:p w:rsidR="00592F22" w:rsidRPr="00021ECE" w:rsidRDefault="00592F22" w:rsidP="002F7658">
            <w:pPr>
              <w:jc w:val="both"/>
              <w:rPr>
                <w:b/>
                <w:iCs/>
              </w:rPr>
            </w:pPr>
          </w:p>
          <w:p w:rsidR="00592F22" w:rsidRPr="00021ECE" w:rsidRDefault="00592F22" w:rsidP="002F7658">
            <w:pPr>
              <w:jc w:val="both"/>
              <w:rPr>
                <w:b/>
                <w:iCs/>
              </w:rPr>
            </w:pPr>
          </w:p>
        </w:tc>
      </w:tr>
    </w:tbl>
    <w:p w:rsidR="00CD4243" w:rsidRDefault="00CD4243" w:rsidP="002F7658">
      <w:pPr>
        <w:jc w:val="both"/>
      </w:pPr>
    </w:p>
    <w:p w:rsidR="00CD4243" w:rsidRDefault="00CD4243" w:rsidP="002F7658">
      <w:pPr>
        <w:jc w:val="both"/>
      </w:pPr>
    </w:p>
    <w:p w:rsidR="00CD4243" w:rsidRDefault="00CD4243" w:rsidP="002F7658">
      <w:pPr>
        <w:jc w:val="both"/>
      </w:pPr>
    </w:p>
    <w:p w:rsidR="00115F28" w:rsidRDefault="00C4547C" w:rsidP="009663F0">
      <w:pPr>
        <w:tabs>
          <w:tab w:val="left" w:pos="6225"/>
        </w:tabs>
        <w:jc w:val="both"/>
      </w:pPr>
      <w:r>
        <w:t xml:space="preserve"> </w:t>
      </w:r>
      <w:r w:rsidR="009663F0">
        <w:tab/>
      </w:r>
    </w:p>
    <w:p w:rsidR="007E5800" w:rsidRDefault="007E5800" w:rsidP="00375553">
      <w:pPr>
        <w:pStyle w:val="GvdeMetni"/>
        <w:spacing w:before="120"/>
        <w:jc w:val="center"/>
      </w:pPr>
      <w:r w:rsidRPr="00021ECE">
        <w:lastRenderedPageBreak/>
        <w:t>EK-1:</w:t>
      </w:r>
    </w:p>
    <w:p w:rsidR="007E5800" w:rsidRDefault="00626ABA" w:rsidP="00375553">
      <w:pPr>
        <w:pStyle w:val="GvdeMetni"/>
        <w:spacing w:before="120"/>
        <w:jc w:val="center"/>
        <w:rPr>
          <w:sz w:val="24"/>
        </w:rPr>
      </w:pPr>
      <w:r w:rsidRPr="00626ABA">
        <w:rPr>
          <w:color w:val="000000"/>
          <w:highlight w:val="yellow"/>
        </w:rPr>
        <w:t>…………</w:t>
      </w:r>
      <w:r w:rsidRPr="00021ECE">
        <w:rPr>
          <w:color w:val="000000"/>
        </w:rPr>
        <w:t xml:space="preserve"> </w:t>
      </w:r>
      <w:r w:rsidR="007E5800" w:rsidRPr="00375553">
        <w:rPr>
          <w:sz w:val="24"/>
        </w:rPr>
        <w:t xml:space="preserve">Kalkınma Ajansı’nın Finanse Ettiği Projelerin </w:t>
      </w:r>
      <w:r w:rsidR="00E351C5">
        <w:rPr>
          <w:sz w:val="24"/>
        </w:rPr>
        <w:t>Destek</w:t>
      </w:r>
      <w:r w:rsidR="007E5800" w:rsidRPr="00375553">
        <w:rPr>
          <w:sz w:val="24"/>
        </w:rPr>
        <w:t xml:space="preserve"> Sözleşmesinin Harcama Teyidi İçin İş Tanımı</w:t>
      </w:r>
    </w:p>
    <w:p w:rsidR="00375553" w:rsidRPr="00375553" w:rsidRDefault="00375553" w:rsidP="00375553">
      <w:pPr>
        <w:pStyle w:val="GvdeMetni"/>
        <w:spacing w:before="120"/>
        <w:jc w:val="center"/>
        <w:rPr>
          <w:sz w:val="24"/>
        </w:rPr>
      </w:pPr>
    </w:p>
    <w:p w:rsidR="007E5800" w:rsidRPr="00021ECE" w:rsidRDefault="007E5800" w:rsidP="002F7658">
      <w:pPr>
        <w:spacing w:before="120"/>
        <w:jc w:val="both"/>
      </w:pPr>
      <w:r w:rsidRPr="00021ECE">
        <w:t xml:space="preserve">Bu belge, </w:t>
      </w:r>
      <w:r w:rsidR="00626ABA" w:rsidRPr="00626ABA">
        <w:rPr>
          <w:color w:val="000000"/>
          <w:highlight w:val="yellow"/>
        </w:rPr>
        <w:t>…………</w:t>
      </w:r>
      <w:r w:rsidR="00626ABA" w:rsidRPr="00021ECE">
        <w:rPr>
          <w:color w:val="000000"/>
        </w:rPr>
        <w:t xml:space="preserve"> </w:t>
      </w:r>
      <w:r w:rsidRPr="00021ECE">
        <w:t xml:space="preserve">Kalkınma Ajansı’nın finanse ettiği projelerin </w:t>
      </w:r>
      <w:r w:rsidR="00E351C5">
        <w:t>destek</w:t>
      </w:r>
      <w:r w:rsidRPr="00021ECE">
        <w:t xml:space="preserve"> sözleşmesi kapsamındaki </w:t>
      </w:r>
      <w:r w:rsidRPr="00DA0F63">
        <w:rPr>
          <w:highlight w:val="lightGray"/>
        </w:rPr>
        <w:t>&lt;</w:t>
      </w:r>
      <w:r w:rsidR="00375553" w:rsidRPr="00DA0F63">
        <w:rPr>
          <w:i/>
          <w:highlight w:val="lightGray"/>
        </w:rPr>
        <w:t>Proje</w:t>
      </w:r>
      <w:r w:rsidRPr="00DA0F63">
        <w:rPr>
          <w:i/>
          <w:highlight w:val="lightGray"/>
        </w:rPr>
        <w:t xml:space="preserve"> başlığı ve </w:t>
      </w:r>
      <w:r w:rsidR="00E351C5" w:rsidRPr="00DA0F63">
        <w:rPr>
          <w:i/>
          <w:highlight w:val="lightGray"/>
        </w:rPr>
        <w:t>destek</w:t>
      </w:r>
      <w:r w:rsidR="00375553" w:rsidRPr="00DA0F63">
        <w:rPr>
          <w:i/>
          <w:highlight w:val="lightGray"/>
        </w:rPr>
        <w:t xml:space="preserve"> sözleşmesinin </w:t>
      </w:r>
      <w:r w:rsidRPr="00DA0F63">
        <w:rPr>
          <w:i/>
          <w:highlight w:val="lightGray"/>
        </w:rPr>
        <w:t>numarası</w:t>
      </w:r>
      <w:r w:rsidRPr="00DA0F63">
        <w:rPr>
          <w:highlight w:val="lightGray"/>
        </w:rPr>
        <w:t>&gt;</w:t>
      </w:r>
      <w:r w:rsidRPr="00375553">
        <w:t xml:space="preserve"> ile ilgili olarak harcama teyidi hazırlamak ve rapor etmek üzere </w:t>
      </w:r>
      <w:r w:rsidRPr="00DA0F63">
        <w:rPr>
          <w:highlight w:val="lightGray"/>
        </w:rPr>
        <w:t>&lt;</w:t>
      </w:r>
      <w:r w:rsidRPr="00DA0F63">
        <w:rPr>
          <w:i/>
          <w:highlight w:val="lightGray"/>
        </w:rPr>
        <w:t>denetçi firma ismi</w:t>
      </w:r>
      <w:r w:rsidRPr="00DA0F63">
        <w:rPr>
          <w:highlight w:val="lightGray"/>
        </w:rPr>
        <w:t>&gt;</w:t>
      </w:r>
      <w:r w:rsidRPr="00375553">
        <w:t>’</w:t>
      </w:r>
      <w:proofErr w:type="spellStart"/>
      <w:r w:rsidRPr="00375553">
        <w:t>sını</w:t>
      </w:r>
      <w:proofErr w:type="spellEnd"/>
      <w:r w:rsidRPr="00375553">
        <w:t xml:space="preserve"> tutan </w:t>
      </w:r>
      <w:r w:rsidRPr="00DA0F63">
        <w:rPr>
          <w:highlight w:val="lightGray"/>
        </w:rPr>
        <w:t>&lt;</w:t>
      </w:r>
      <w:r w:rsidR="00E351C5" w:rsidRPr="00DA0F63">
        <w:rPr>
          <w:i/>
          <w:highlight w:val="lightGray"/>
        </w:rPr>
        <w:t>Destek</w:t>
      </w:r>
      <w:r w:rsidR="00E72996" w:rsidRPr="00DA0F63">
        <w:rPr>
          <w:i/>
          <w:highlight w:val="lightGray"/>
        </w:rPr>
        <w:t xml:space="preserve"> </w:t>
      </w:r>
      <w:r w:rsidR="00E351C5" w:rsidRPr="00DA0F63">
        <w:rPr>
          <w:i/>
          <w:highlight w:val="lightGray"/>
        </w:rPr>
        <w:t>Yararlanı</w:t>
      </w:r>
      <w:r w:rsidR="00E72996" w:rsidRPr="00DA0F63">
        <w:rPr>
          <w:i/>
          <w:highlight w:val="lightGray"/>
        </w:rPr>
        <w:t>cısı</w:t>
      </w:r>
      <w:r w:rsidRPr="00DA0F63">
        <w:rPr>
          <w:i/>
          <w:highlight w:val="lightGray"/>
        </w:rPr>
        <w:t>nın ismi</w:t>
      </w:r>
      <w:r w:rsidRPr="00DA0F63">
        <w:rPr>
          <w:highlight w:val="lightGray"/>
        </w:rPr>
        <w:t>&gt;</w:t>
      </w:r>
      <w:r w:rsidRPr="00375553">
        <w:t>’</w:t>
      </w:r>
      <w:proofErr w:type="spellStart"/>
      <w:r w:rsidRPr="00375553">
        <w:t>nin</w:t>
      </w:r>
      <w:proofErr w:type="spellEnd"/>
      <w:r w:rsidRPr="00021ECE">
        <w:t xml:space="preserve"> kabul ettiği iş tanımıdır. Bu iş tanımında sözü edilen </w:t>
      </w:r>
      <w:r w:rsidR="00DA0F63" w:rsidRPr="00E351C5">
        <w:rPr>
          <w:color w:val="000000"/>
          <w:highlight w:val="lightGray"/>
        </w:rPr>
        <w:t>&lt;.........&gt;</w:t>
      </w:r>
      <w:r w:rsidR="00626ABA" w:rsidRPr="00021ECE">
        <w:rPr>
          <w:color w:val="000000"/>
        </w:rPr>
        <w:t xml:space="preserve"> </w:t>
      </w:r>
      <w:r w:rsidRPr="00021ECE">
        <w:t xml:space="preserve">Kalkınma Ajansı, </w:t>
      </w:r>
      <w:r w:rsidR="00E351C5">
        <w:t>Destek</w:t>
      </w:r>
      <w:r w:rsidR="00E72996">
        <w:t xml:space="preserve"> </w:t>
      </w:r>
      <w:r w:rsidR="00E351C5">
        <w:t>Yararlanı</w:t>
      </w:r>
      <w:r w:rsidR="00E72996">
        <w:t>cısı</w:t>
      </w:r>
      <w:r w:rsidRPr="00021ECE">
        <w:t xml:space="preserve">yla </w:t>
      </w:r>
      <w:r w:rsidR="00E351C5">
        <w:t>Destek</w:t>
      </w:r>
      <w:r w:rsidRPr="00021ECE">
        <w:t xml:space="preserve"> Sözleşmesini imzalayan ve </w:t>
      </w:r>
      <w:r w:rsidR="00DA0F63">
        <w:t>desteğ</w:t>
      </w:r>
      <w:r w:rsidRPr="00021ECE">
        <w:t xml:space="preserve">in finansmanını sağlayan merciidir. </w:t>
      </w:r>
      <w:r w:rsidR="00E351C5" w:rsidRPr="00E351C5">
        <w:rPr>
          <w:highlight w:val="lightGray"/>
        </w:rPr>
        <w:t>&lt;.........&gt;</w:t>
      </w:r>
      <w:r w:rsidR="00E351C5">
        <w:t xml:space="preserve"> Kalkınma Ajansı</w:t>
      </w:r>
      <w:r w:rsidRPr="00021ECE">
        <w:t>, bu anlaşmanın taraflarından biri değildir.</w:t>
      </w:r>
    </w:p>
    <w:p w:rsidR="007E5800" w:rsidRPr="00021ECE" w:rsidRDefault="007E5800" w:rsidP="002F7658">
      <w:pPr>
        <w:pStyle w:val="Stil1"/>
        <w:numPr>
          <w:ilvl w:val="1"/>
          <w:numId w:val="10"/>
        </w:numPr>
        <w:spacing w:before="240" w:after="120"/>
        <w:jc w:val="both"/>
        <w:rPr>
          <w:b/>
        </w:rPr>
      </w:pPr>
      <w:r w:rsidRPr="00021ECE">
        <w:rPr>
          <w:b/>
        </w:rPr>
        <w:t>Görevle İlgili Taraflar</w:t>
      </w:r>
      <w:r w:rsidR="00375553">
        <w:rPr>
          <w:b/>
        </w:rPr>
        <w:t>ın</w:t>
      </w:r>
      <w:r w:rsidRPr="00021ECE">
        <w:rPr>
          <w:b/>
        </w:rPr>
        <w:t xml:space="preserve"> Yükümlülükleri</w:t>
      </w:r>
    </w:p>
    <w:p w:rsidR="007E5800" w:rsidRPr="00021ECE" w:rsidRDefault="007E5800" w:rsidP="002F7658">
      <w:pPr>
        <w:spacing w:before="120"/>
        <w:jc w:val="both"/>
      </w:pPr>
      <w:r w:rsidRPr="00021ECE">
        <w:rPr>
          <w:b/>
        </w:rPr>
        <w:t>‘</w:t>
      </w:r>
      <w:r w:rsidR="00E351C5">
        <w:rPr>
          <w:b/>
        </w:rPr>
        <w:t>Destek</w:t>
      </w:r>
      <w:r w:rsidR="00E72996">
        <w:rPr>
          <w:b/>
        </w:rPr>
        <w:t xml:space="preserve"> </w:t>
      </w:r>
      <w:r w:rsidR="00E351C5">
        <w:rPr>
          <w:b/>
        </w:rPr>
        <w:t>Yararlanı</w:t>
      </w:r>
      <w:r w:rsidR="00E72996">
        <w:rPr>
          <w:b/>
        </w:rPr>
        <w:t>cısı</w:t>
      </w:r>
      <w:r w:rsidRPr="00021ECE">
        <w:rPr>
          <w:b/>
        </w:rPr>
        <w:t>’</w:t>
      </w:r>
      <w:r w:rsidRPr="00021ECE">
        <w:t xml:space="preserve">, </w:t>
      </w:r>
      <w:r w:rsidR="00E351C5">
        <w:t>destek</w:t>
      </w:r>
      <w:r w:rsidRPr="00021ECE">
        <w:t xml:space="preserve"> </w:t>
      </w:r>
      <w:r w:rsidR="00A47A41">
        <w:t>almaya hak kazanan</w:t>
      </w:r>
      <w:r w:rsidRPr="00021ECE">
        <w:t xml:space="preserve"> ve </w:t>
      </w:r>
      <w:r w:rsidR="00E351C5" w:rsidRPr="00E351C5">
        <w:rPr>
          <w:highlight w:val="lightGray"/>
        </w:rPr>
        <w:t>&lt;.........&gt;</w:t>
      </w:r>
      <w:r w:rsidR="00E351C5">
        <w:t xml:space="preserve"> Kalkınma Ajansı</w:t>
      </w:r>
      <w:r w:rsidRPr="00021ECE">
        <w:t xml:space="preserve">yla </w:t>
      </w:r>
      <w:r w:rsidR="00E351C5">
        <w:t>Destek</w:t>
      </w:r>
      <w:r w:rsidRPr="00021ECE">
        <w:t xml:space="preserve"> Sözleşmesini imzalayan kurumdur.</w:t>
      </w:r>
    </w:p>
    <w:p w:rsidR="007E5800" w:rsidRPr="00021ECE" w:rsidRDefault="00E351C5" w:rsidP="002F7658">
      <w:pPr>
        <w:numPr>
          <w:ilvl w:val="0"/>
          <w:numId w:val="1"/>
        </w:numPr>
        <w:spacing w:before="120"/>
        <w:jc w:val="both"/>
      </w:pPr>
      <w:r>
        <w:t>Destek</w:t>
      </w:r>
      <w:r w:rsidR="00E72996">
        <w:t xml:space="preserve"> </w:t>
      </w:r>
      <w:r>
        <w:t>Yararlanı</w:t>
      </w:r>
      <w:r w:rsidR="00E72996">
        <w:t>cısı</w:t>
      </w:r>
      <w:r w:rsidR="007E5800" w:rsidRPr="00021ECE">
        <w:t xml:space="preserve">, </w:t>
      </w:r>
      <w:r>
        <w:t>Destek</w:t>
      </w:r>
      <w:r w:rsidR="007E5800" w:rsidRPr="00021ECE">
        <w:t xml:space="preserve"> Sözleşmesiyle finanse edilen </w:t>
      </w:r>
      <w:r w:rsidR="00A47A41">
        <w:t>proje</w:t>
      </w:r>
      <w:r w:rsidR="00A47A41" w:rsidRPr="00021ECE">
        <w:t xml:space="preserve"> </w:t>
      </w:r>
      <w:r w:rsidR="007E5800" w:rsidRPr="00021ECE">
        <w:t>için Mali Rapor hazırlamakla ve bu Mali Raporun temel hesap ve kayıtlarını, kendi muhasebe ve defter tutma sistemiyle tam olarak bağdaştırılabilmesini sağlamakla yükümlüdür.</w:t>
      </w:r>
    </w:p>
    <w:p w:rsidR="007E5800" w:rsidRPr="00021ECE" w:rsidRDefault="00E351C5" w:rsidP="002F7658">
      <w:pPr>
        <w:numPr>
          <w:ilvl w:val="0"/>
          <w:numId w:val="1"/>
        </w:numPr>
        <w:spacing w:before="120"/>
        <w:jc w:val="both"/>
      </w:pPr>
      <w:r>
        <w:t>Destek</w:t>
      </w:r>
      <w:r w:rsidR="00E72996">
        <w:t xml:space="preserve"> </w:t>
      </w:r>
      <w:r>
        <w:t>Yararlanı</w:t>
      </w:r>
      <w:r w:rsidR="00E72996">
        <w:t>cısı</w:t>
      </w:r>
      <w:r w:rsidR="007E5800" w:rsidRPr="00021ECE">
        <w:t>, bu anlaşmanın gerektirdiği prosedürleri Denetçinin yerine getirebil</w:t>
      </w:r>
      <w:r w:rsidR="00CD4243">
        <w:t xml:space="preserve">me ehliyetinin, kendisine ve </w:t>
      </w:r>
      <w:r w:rsidR="007E5800" w:rsidRPr="00021ECE">
        <w:t>ortaklarına bağlı olduğunu; personeline, muhasebe kayıtlarına ve diğer ilgili kayıtlara tam ve serbest erişimi sağlayarak kabul eder.</w:t>
      </w:r>
    </w:p>
    <w:p w:rsidR="007E5800" w:rsidRPr="00021ECE" w:rsidRDefault="007E5800" w:rsidP="002F7658">
      <w:pPr>
        <w:spacing w:before="120"/>
        <w:ind w:left="57"/>
        <w:jc w:val="both"/>
      </w:pPr>
      <w:r w:rsidRPr="00021ECE">
        <w:rPr>
          <w:b/>
        </w:rPr>
        <w:t>‘Denetçi’,</w:t>
      </w:r>
      <w:r w:rsidRPr="00021ECE">
        <w:t xml:space="preserve"> bu İş Tanımında tespit edildiği gibi üzerinde anlaşılan prosedürleri yerine getirmekle ve </w:t>
      </w:r>
      <w:r w:rsidR="00E351C5">
        <w:t>Destek</w:t>
      </w:r>
      <w:r w:rsidR="00E72996">
        <w:t xml:space="preserve"> </w:t>
      </w:r>
      <w:r w:rsidR="00E351C5">
        <w:t>Yararlanı</w:t>
      </w:r>
      <w:r w:rsidR="00E72996">
        <w:t>cısı</w:t>
      </w:r>
      <w:r w:rsidR="00C4547C">
        <w:t>na</w:t>
      </w:r>
      <w:r w:rsidRPr="00021ECE">
        <w:t xml:space="preserve"> somut bulgular raporunu sunmakla yükümlü olan Denetçidir. </w:t>
      </w:r>
    </w:p>
    <w:p w:rsidR="007E5800" w:rsidRPr="00021ECE" w:rsidRDefault="007E5800" w:rsidP="002F7658">
      <w:pPr>
        <w:numPr>
          <w:ilvl w:val="0"/>
          <w:numId w:val="2"/>
        </w:numPr>
        <w:spacing w:before="120"/>
        <w:jc w:val="both"/>
      </w:pPr>
      <w:r w:rsidRPr="00021ECE">
        <w:t xml:space="preserve">Denetçi, </w:t>
      </w:r>
      <w:r w:rsidR="001D2B09" w:rsidRPr="001D2B09">
        <w:t>Kamu Gözetimi Muhasebe ve Denetim Standartları Kurulu tarafından yetkilendirilen bağımsız denetçiler ve bağımsız denetim kuruluşları ile serbest muhasebeci mali müşavirler ve yeminli mali müşavirler</w:t>
      </w:r>
      <w:r w:rsidR="001D2B09">
        <w:t xml:space="preserve">i ifade eder. </w:t>
      </w:r>
    </w:p>
    <w:p w:rsidR="007E5800" w:rsidRPr="00021ECE" w:rsidRDefault="007E5800" w:rsidP="002F7658">
      <w:pPr>
        <w:pStyle w:val="Stil1"/>
        <w:numPr>
          <w:ilvl w:val="1"/>
          <w:numId w:val="10"/>
        </w:numPr>
        <w:spacing w:before="240" w:after="120"/>
        <w:jc w:val="both"/>
        <w:rPr>
          <w:b/>
        </w:rPr>
      </w:pPr>
      <w:r w:rsidRPr="00021ECE">
        <w:rPr>
          <w:b/>
        </w:rPr>
        <w:t>Görevin Konusu</w:t>
      </w:r>
    </w:p>
    <w:p w:rsidR="007E5800" w:rsidRPr="00021ECE" w:rsidRDefault="007E5800" w:rsidP="002F7658">
      <w:pPr>
        <w:spacing w:before="120"/>
        <w:jc w:val="both"/>
      </w:pPr>
      <w:r w:rsidRPr="00375553">
        <w:t xml:space="preserve">Bu görevin konusu </w:t>
      </w:r>
      <w:r w:rsidRPr="00DA0F63">
        <w:rPr>
          <w:highlight w:val="lightGray"/>
        </w:rPr>
        <w:t>&lt;</w:t>
      </w:r>
      <w:proofErr w:type="spellStart"/>
      <w:r w:rsidRPr="00DA0F63">
        <w:rPr>
          <w:i/>
          <w:highlight w:val="lightGray"/>
        </w:rPr>
        <w:t>gg.aa.yyyy</w:t>
      </w:r>
      <w:proofErr w:type="spellEnd"/>
      <w:r w:rsidRPr="00DA0F63">
        <w:rPr>
          <w:i/>
          <w:highlight w:val="lightGray"/>
        </w:rPr>
        <w:t xml:space="preserve"> tarihinden </w:t>
      </w:r>
      <w:proofErr w:type="spellStart"/>
      <w:r w:rsidRPr="00DA0F63">
        <w:rPr>
          <w:i/>
          <w:highlight w:val="lightGray"/>
        </w:rPr>
        <w:t>gg.aa.yyyy</w:t>
      </w:r>
      <w:proofErr w:type="spellEnd"/>
      <w:r w:rsidRPr="00DA0F63">
        <w:rPr>
          <w:i/>
          <w:highlight w:val="lightGray"/>
        </w:rPr>
        <w:t xml:space="preserve"> tarihine kadar&gt;</w:t>
      </w:r>
      <w:r w:rsidRPr="00375553">
        <w:t xml:space="preserve"> periyodunu kapsayan </w:t>
      </w:r>
      <w:r w:rsidR="00E351C5">
        <w:t>Destek</w:t>
      </w:r>
      <w:r w:rsidRPr="00375553">
        <w:t xml:space="preserve"> Sözleşmesi ile ilgili </w:t>
      </w:r>
      <w:r w:rsidR="006F0A85">
        <w:t>nihai</w:t>
      </w:r>
      <w:r w:rsidRPr="00375553">
        <w:t xml:space="preserve"> mali rapordur. Denetçinin</w:t>
      </w:r>
      <w:r w:rsidRPr="00021ECE">
        <w:t xml:space="preserve"> teyidine tabi olan hem mali hem de mali olmayan bilgiler, </w:t>
      </w:r>
      <w:r w:rsidR="00E351C5">
        <w:t>Destek</w:t>
      </w:r>
      <w:r w:rsidRPr="00021ECE">
        <w:t xml:space="preserve"> </w:t>
      </w:r>
      <w:r w:rsidR="00E351C5">
        <w:t>Yararlanı</w:t>
      </w:r>
      <w:r w:rsidRPr="00021ECE">
        <w:t xml:space="preserve">cısı tarafından mali raporda iddia edilen harcamaların gerçekleştiğinin, doğru ve uygun olduğunun teyidine </w:t>
      </w:r>
      <w:r w:rsidR="006F0A85" w:rsidRPr="00021ECE">
        <w:t>imkân</w:t>
      </w:r>
      <w:r w:rsidRPr="00021ECE">
        <w:t xml:space="preserve"> sağlayan bütün bilgilerdir. </w:t>
      </w:r>
    </w:p>
    <w:p w:rsidR="007E5800" w:rsidRPr="00021ECE" w:rsidRDefault="00375553" w:rsidP="002F7658">
      <w:pPr>
        <w:spacing w:before="120"/>
        <w:jc w:val="both"/>
      </w:pPr>
      <w:r>
        <w:t xml:space="preserve">Bu İş Tanımına ait Bölüm </w:t>
      </w:r>
      <w:r w:rsidR="007E5800" w:rsidRPr="00021ECE">
        <w:t xml:space="preserve">1, </w:t>
      </w:r>
      <w:r w:rsidR="00E351C5">
        <w:t>Destek</w:t>
      </w:r>
      <w:r w:rsidR="007E5800" w:rsidRPr="00021ECE">
        <w:t xml:space="preserve"> Sözleşmesi ve ilgili faaliyet hakkındaki temel bilgilerin genel açıklamasını içerir.</w:t>
      </w:r>
    </w:p>
    <w:p w:rsidR="007E5800" w:rsidRPr="00021ECE" w:rsidRDefault="007E5800" w:rsidP="002F7658">
      <w:pPr>
        <w:pStyle w:val="Stil1"/>
        <w:numPr>
          <w:ilvl w:val="1"/>
          <w:numId w:val="10"/>
        </w:numPr>
        <w:spacing w:before="240" w:after="120"/>
        <w:jc w:val="both"/>
        <w:rPr>
          <w:b/>
        </w:rPr>
      </w:pPr>
      <w:r w:rsidRPr="00021ECE">
        <w:rPr>
          <w:b/>
        </w:rPr>
        <w:t>Görevin Nedeni</w:t>
      </w:r>
    </w:p>
    <w:p w:rsidR="007E5800" w:rsidRDefault="00E351C5" w:rsidP="002F7658">
      <w:pPr>
        <w:spacing w:before="120"/>
        <w:jc w:val="both"/>
      </w:pPr>
      <w:r>
        <w:t>Destek</w:t>
      </w:r>
      <w:r w:rsidR="007E5800" w:rsidRPr="00021ECE">
        <w:t xml:space="preserve"> </w:t>
      </w:r>
      <w:r>
        <w:t>Yararlanı</w:t>
      </w:r>
      <w:r w:rsidR="007E5800" w:rsidRPr="00021ECE">
        <w:t xml:space="preserve">cısı, </w:t>
      </w:r>
      <w:r>
        <w:t>Destek</w:t>
      </w:r>
      <w:r w:rsidR="007E5800" w:rsidRPr="00021ECE">
        <w:t xml:space="preserve"> Sözleşmesi </w:t>
      </w:r>
      <w:r w:rsidR="007E5800" w:rsidRPr="005E4A01">
        <w:t xml:space="preserve">Genel Koşulları </w:t>
      </w:r>
      <w:r w:rsidR="007E5800" w:rsidRPr="00DA0F63">
        <w:rPr>
          <w:highlight w:val="lightGray"/>
        </w:rPr>
        <w:t>Madde-15</w:t>
      </w:r>
      <w:r w:rsidR="007E5800" w:rsidRPr="00021ECE">
        <w:t xml:space="preserve"> doğrultusunda </w:t>
      </w:r>
      <w:r w:rsidRPr="00E351C5">
        <w:rPr>
          <w:highlight w:val="lightGray"/>
        </w:rPr>
        <w:t>&lt;.........&gt;</w:t>
      </w:r>
      <w:r>
        <w:t xml:space="preserve"> Kalkınma Ajansı</w:t>
      </w:r>
      <w:r w:rsidR="007E5800" w:rsidRPr="00021ECE">
        <w:t xml:space="preserve">na verdiği ödeme talebini destekleyen ve bir denetçi tarafından hazırlanmış olan harcama teyit raporu sunmalıdır. </w:t>
      </w:r>
      <w:r w:rsidR="00DA0F63" w:rsidRPr="00E351C5">
        <w:rPr>
          <w:color w:val="000000"/>
          <w:highlight w:val="lightGray"/>
        </w:rPr>
        <w:t>&lt;.........&gt;</w:t>
      </w:r>
      <w:r w:rsidR="006402E9" w:rsidRPr="00021ECE">
        <w:rPr>
          <w:color w:val="000000"/>
        </w:rPr>
        <w:t xml:space="preserve"> </w:t>
      </w:r>
      <w:r w:rsidR="002B7FB6">
        <w:t>Kalkınma Ajansı</w:t>
      </w:r>
      <w:r w:rsidR="007E5800" w:rsidRPr="00021ECE">
        <w:t xml:space="preserve"> yetkilisi, rapordaki somut bulgulara bağlı olarak </w:t>
      </w:r>
      <w:r>
        <w:t>Destek</w:t>
      </w:r>
      <w:r w:rsidR="007E5800" w:rsidRPr="00021ECE">
        <w:t xml:space="preserve"> </w:t>
      </w:r>
      <w:r>
        <w:t>Yararlanı</w:t>
      </w:r>
      <w:r w:rsidR="007E5800" w:rsidRPr="00021ECE">
        <w:t>cısı tarafından talep edilen harcamanın ödemesini yapacağı için bu raporu ister.</w:t>
      </w:r>
    </w:p>
    <w:p w:rsidR="007E5800" w:rsidRPr="00021ECE" w:rsidRDefault="007E5800" w:rsidP="009663F0">
      <w:pPr>
        <w:pStyle w:val="Stil1"/>
        <w:keepNext/>
        <w:numPr>
          <w:ilvl w:val="1"/>
          <w:numId w:val="10"/>
        </w:numPr>
        <w:spacing w:before="240" w:after="120"/>
        <w:ind w:left="714" w:hanging="357"/>
        <w:jc w:val="both"/>
        <w:rPr>
          <w:b/>
          <w:szCs w:val="22"/>
        </w:rPr>
      </w:pPr>
      <w:r w:rsidRPr="00021ECE">
        <w:rPr>
          <w:b/>
          <w:szCs w:val="22"/>
        </w:rPr>
        <w:lastRenderedPageBreak/>
        <w:t>Görevin Türü ve Amacı</w:t>
      </w:r>
    </w:p>
    <w:p w:rsidR="007E5800" w:rsidRPr="00021ECE" w:rsidRDefault="007E5800" w:rsidP="002F7658">
      <w:pPr>
        <w:spacing w:before="120"/>
        <w:jc w:val="both"/>
        <w:rPr>
          <w:color w:val="FF0000"/>
          <w:szCs w:val="22"/>
        </w:rPr>
      </w:pPr>
      <w:r w:rsidRPr="00021ECE">
        <w:t xml:space="preserve">Burada, </w:t>
      </w:r>
      <w:r w:rsidR="00DA0F63" w:rsidRPr="00E351C5">
        <w:rPr>
          <w:color w:val="000000"/>
          <w:highlight w:val="lightGray"/>
        </w:rPr>
        <w:t>&lt;.........&gt;</w:t>
      </w:r>
      <w:r w:rsidR="006402E9" w:rsidRPr="00021ECE">
        <w:rPr>
          <w:color w:val="000000"/>
        </w:rPr>
        <w:t xml:space="preserve"> </w:t>
      </w:r>
      <w:r w:rsidRPr="00021ECE">
        <w:t xml:space="preserve">Kalkınma Ajansı </w:t>
      </w:r>
      <w:r w:rsidR="00E351C5">
        <w:t>Destek</w:t>
      </w:r>
      <w:r w:rsidRPr="00021ECE">
        <w:t xml:space="preserve"> Sözleşmesine ait harcama teyidine ilişkin ve onun üzerinde mutabık kalınmış olan usullerin uygulanması söz konusudur. Bu harcama teyidinin amacı, denetçinin, </w:t>
      </w:r>
      <w:r w:rsidR="00E351C5">
        <w:t>Destek</w:t>
      </w:r>
      <w:r w:rsidR="00E72996">
        <w:t xml:space="preserve"> </w:t>
      </w:r>
      <w:r w:rsidR="00E351C5">
        <w:t>Yararlanı</w:t>
      </w:r>
      <w:r w:rsidR="00E72996">
        <w:t>cısı</w:t>
      </w:r>
      <w:r w:rsidRPr="00021ECE">
        <w:t xml:space="preserve">nın </w:t>
      </w:r>
      <w:r w:rsidR="00E351C5">
        <w:t>destek</w:t>
      </w:r>
      <w:r w:rsidRPr="00021ECE">
        <w:t xml:space="preserve"> sözleşmesi ile finanse edilen </w:t>
      </w:r>
      <w:r w:rsidR="001D2B09">
        <w:t>projesinin</w:t>
      </w:r>
      <w:r w:rsidR="001D2B09" w:rsidRPr="00021ECE">
        <w:t xml:space="preserve"> </w:t>
      </w:r>
      <w:r w:rsidRPr="00021ECE">
        <w:t xml:space="preserve">mali raporunda talep ettiği harcamaların gerçekleştiğini (gerçek), doğru ve uygun (tam) olduğunu doğrulaması ve </w:t>
      </w:r>
      <w:r w:rsidR="00E351C5">
        <w:t>Destek</w:t>
      </w:r>
      <w:r w:rsidR="00E72996">
        <w:t xml:space="preserve"> </w:t>
      </w:r>
      <w:r w:rsidR="00E351C5">
        <w:t>Yararlanı</w:t>
      </w:r>
      <w:r w:rsidR="00CD4243">
        <w:t>cısı</w:t>
      </w:r>
      <w:r w:rsidR="00CD4243" w:rsidRPr="00021ECE">
        <w:t>na</w:t>
      </w:r>
      <w:r w:rsidRPr="00021ECE">
        <w:t xml:space="preserve"> mutabık kalınan usullerle ilgili </w:t>
      </w:r>
      <w:r w:rsidR="00CD4243">
        <w:t>somut bulgular</w:t>
      </w:r>
      <w:r w:rsidRPr="00021ECE">
        <w:t xml:space="preserve"> raporu sunmasıdır. Uygunluk, </w:t>
      </w:r>
      <w:r w:rsidR="00E351C5">
        <w:t>Destek</w:t>
      </w:r>
      <w:r w:rsidR="00E72996">
        <w:t xml:space="preserve"> </w:t>
      </w:r>
      <w:r w:rsidR="00E351C5">
        <w:t>Yararlanı</w:t>
      </w:r>
      <w:r w:rsidR="00CD4243">
        <w:t>cısı</w:t>
      </w:r>
      <w:r w:rsidR="00CD4243" w:rsidRPr="00021ECE">
        <w:t>na</w:t>
      </w:r>
      <w:r w:rsidRPr="00021ECE">
        <w:t xml:space="preserve"> sağlanan </w:t>
      </w:r>
      <w:r w:rsidR="00DA0F63">
        <w:t>desteğ</w:t>
      </w:r>
      <w:r w:rsidRPr="00021ECE">
        <w:t>in Sözleşmesinin koşul ve hükümlerine uygun olarak harcanmasını ifade eder.</w:t>
      </w:r>
    </w:p>
    <w:p w:rsidR="007E5800" w:rsidRPr="00021ECE" w:rsidRDefault="001D2B09" w:rsidP="002F7658">
      <w:pPr>
        <w:spacing w:before="120"/>
        <w:jc w:val="both"/>
        <w:rPr>
          <w:szCs w:val="22"/>
        </w:rPr>
      </w:pPr>
      <w:r w:rsidRPr="00021ECE">
        <w:rPr>
          <w:szCs w:val="22"/>
        </w:rPr>
        <w:t xml:space="preserve">Denetçi </w:t>
      </w:r>
      <w:r>
        <w:rPr>
          <w:szCs w:val="22"/>
        </w:rPr>
        <w:t xml:space="preserve">denetime ilişkin olarak makul güvence sağlar. </w:t>
      </w:r>
      <w:r w:rsidR="007E5800" w:rsidRPr="00021ECE">
        <w:rPr>
          <w:szCs w:val="22"/>
        </w:rPr>
        <w:t xml:space="preserve"> </w:t>
      </w:r>
      <w:r w:rsidR="00E351C5" w:rsidRPr="00E351C5">
        <w:rPr>
          <w:szCs w:val="22"/>
          <w:highlight w:val="lightGray"/>
        </w:rPr>
        <w:t>&lt;.........&gt;</w:t>
      </w:r>
      <w:r w:rsidR="00E351C5">
        <w:rPr>
          <w:szCs w:val="22"/>
        </w:rPr>
        <w:t xml:space="preserve"> Kalkınma Ajansı</w:t>
      </w:r>
      <w:r w:rsidR="007E5800" w:rsidRPr="00021ECE">
        <w:rPr>
          <w:szCs w:val="22"/>
        </w:rPr>
        <w:t xml:space="preserve">, bu güvence konusundaki fikrini </w:t>
      </w:r>
      <w:r w:rsidR="00E351C5">
        <w:rPr>
          <w:szCs w:val="22"/>
        </w:rPr>
        <w:t>Destek</w:t>
      </w:r>
      <w:r w:rsidR="00E72996">
        <w:rPr>
          <w:szCs w:val="22"/>
        </w:rPr>
        <w:t xml:space="preserve"> </w:t>
      </w:r>
      <w:r w:rsidR="00E351C5">
        <w:rPr>
          <w:szCs w:val="22"/>
        </w:rPr>
        <w:t>Yararlanı</w:t>
      </w:r>
      <w:r w:rsidR="00E72996">
        <w:rPr>
          <w:szCs w:val="22"/>
        </w:rPr>
        <w:t>cısı</w:t>
      </w:r>
      <w:r w:rsidR="007E5800" w:rsidRPr="00021ECE">
        <w:rPr>
          <w:szCs w:val="22"/>
        </w:rPr>
        <w:t>nın ödeme talebi, mali raporu ve ilgili diğer belgeleri üzerine denetçinin sunduğu somut bulgular raporundan elde edeceği sonuçlarla üretir.</w:t>
      </w:r>
    </w:p>
    <w:p w:rsidR="007E5800" w:rsidRPr="00021ECE" w:rsidRDefault="007E5800" w:rsidP="0002508C">
      <w:pPr>
        <w:pStyle w:val="Stil1"/>
        <w:numPr>
          <w:ilvl w:val="1"/>
          <w:numId w:val="10"/>
        </w:numPr>
        <w:spacing w:before="240" w:after="120"/>
        <w:jc w:val="both"/>
        <w:rPr>
          <w:b/>
          <w:szCs w:val="22"/>
        </w:rPr>
      </w:pPr>
      <w:r w:rsidRPr="00021ECE">
        <w:rPr>
          <w:b/>
        </w:rPr>
        <w:t>İşin Kapsamı</w:t>
      </w:r>
      <w:r w:rsidR="00CD4243">
        <w:rPr>
          <w:b/>
        </w:rPr>
        <w:t xml:space="preserve"> </w:t>
      </w:r>
    </w:p>
    <w:p w:rsidR="00354FFA" w:rsidRDefault="007E5800">
      <w:pPr>
        <w:pStyle w:val="Stil1"/>
        <w:numPr>
          <w:ilvl w:val="1"/>
          <w:numId w:val="35"/>
        </w:numPr>
        <w:jc w:val="both"/>
        <w:rPr>
          <w:b/>
          <w:szCs w:val="22"/>
        </w:rPr>
      </w:pPr>
      <w:r w:rsidRPr="00354FFA">
        <w:t xml:space="preserve">Denetçi bu görevi bu İş Tanımına ve </w:t>
      </w:r>
      <w:r w:rsidR="001D2B09" w:rsidRPr="001D2B09">
        <w:t>denetçilerin tabi oldukları mevzuat hükümlerine,</w:t>
      </w:r>
      <w:r w:rsidRPr="00354FFA">
        <w:t xml:space="preserve"> etik kurallarına ve bağımsızlık ilkesine uyumlu olarak yerine getirecektir.</w:t>
      </w:r>
    </w:p>
    <w:p w:rsidR="00354FFA" w:rsidRPr="0002508C" w:rsidRDefault="00E351C5">
      <w:pPr>
        <w:pStyle w:val="Stil1"/>
        <w:numPr>
          <w:ilvl w:val="1"/>
          <w:numId w:val="35"/>
        </w:numPr>
        <w:jc w:val="both"/>
        <w:rPr>
          <w:b/>
          <w:szCs w:val="22"/>
        </w:rPr>
      </w:pPr>
      <w:r w:rsidRPr="00662888">
        <w:rPr>
          <w:b/>
        </w:rPr>
        <w:t>Destek</w:t>
      </w:r>
      <w:r w:rsidR="007E5800" w:rsidRPr="00662888">
        <w:rPr>
          <w:b/>
        </w:rPr>
        <w:t xml:space="preserve"> Sözleşmesinin kayıt ve şartları</w:t>
      </w:r>
      <w:r w:rsidR="0002508C" w:rsidRPr="00662888">
        <w:rPr>
          <w:b/>
        </w:rPr>
        <w:t xml:space="preserve"> </w:t>
      </w:r>
    </w:p>
    <w:p w:rsidR="00354FFA" w:rsidRDefault="007E5800" w:rsidP="00662888">
      <w:pPr>
        <w:pStyle w:val="Stil1"/>
        <w:numPr>
          <w:ilvl w:val="0"/>
          <w:numId w:val="0"/>
        </w:numPr>
        <w:ind w:left="360"/>
        <w:jc w:val="both"/>
        <w:rPr>
          <w:b/>
          <w:szCs w:val="22"/>
        </w:rPr>
      </w:pPr>
      <w:r w:rsidRPr="00354FFA">
        <w:t xml:space="preserve">Denetçi, sağlanan </w:t>
      </w:r>
      <w:r w:rsidR="00E351C5">
        <w:t>destek</w:t>
      </w:r>
      <w:r w:rsidRPr="00354FFA">
        <w:t xml:space="preserve">lerin Özel </w:t>
      </w:r>
      <w:r w:rsidRPr="00674529">
        <w:rPr>
          <w:highlight w:val="yellow"/>
        </w:rPr>
        <w:t>Koşullar Madde 1.2</w:t>
      </w:r>
      <w:r w:rsidRPr="00354FFA">
        <w:t xml:space="preserve"> gereğince </w:t>
      </w:r>
      <w:r w:rsidR="00E351C5">
        <w:t>Destek</w:t>
      </w:r>
      <w:r w:rsidRPr="00354FFA">
        <w:t xml:space="preserve"> Sözleşmesi koşul ve hükümlerine uygun olarak harcandığını teyit eder.</w:t>
      </w:r>
    </w:p>
    <w:p w:rsidR="007E5800" w:rsidRPr="0002508C" w:rsidRDefault="007E5800">
      <w:pPr>
        <w:pStyle w:val="Stil1"/>
        <w:numPr>
          <w:ilvl w:val="1"/>
          <w:numId w:val="35"/>
        </w:numPr>
        <w:jc w:val="both"/>
        <w:rPr>
          <w:b/>
          <w:szCs w:val="22"/>
        </w:rPr>
      </w:pPr>
      <w:r w:rsidRPr="00662888">
        <w:rPr>
          <w:b/>
        </w:rPr>
        <w:t>Planlama, Usuller, Dokümantasyon, Delil</w:t>
      </w:r>
    </w:p>
    <w:p w:rsidR="007E5800" w:rsidRPr="00021ECE" w:rsidRDefault="007E5800" w:rsidP="00662888">
      <w:pPr>
        <w:pStyle w:val="Stil1"/>
        <w:numPr>
          <w:ilvl w:val="0"/>
          <w:numId w:val="0"/>
        </w:numPr>
        <w:ind w:left="360"/>
        <w:jc w:val="both"/>
        <w:rPr>
          <w:szCs w:val="22"/>
        </w:rPr>
      </w:pPr>
      <w:r w:rsidRPr="00354FFA">
        <w:t>Denetçi, harcama teyidinin etkinliğinin</w:t>
      </w:r>
      <w:r w:rsidRPr="00354FFA">
        <w:rPr>
          <w:szCs w:val="22"/>
        </w:rPr>
        <w:t xml:space="preserve"> sağlanması için işi planlamalıdır. Bu amaçla, bu İş Tanımının Bölüm-2’sinde belirtilen usulleri yerine getirir ve bu usullerden elde edeceği verileri somut bulgular raporuna temel teşkil etmesi için kullanır. Denetçi somut bulgular raporunu destekleyecek konuları </w:t>
      </w:r>
      <w:r w:rsidR="0002508C">
        <w:rPr>
          <w:szCs w:val="22"/>
        </w:rPr>
        <w:t>bu İş Tanımının Bölüm-1’</w:t>
      </w:r>
      <w:r w:rsidR="0002508C" w:rsidRPr="00354FFA">
        <w:rPr>
          <w:szCs w:val="22"/>
        </w:rPr>
        <w:t xml:space="preserve">inde </w:t>
      </w:r>
      <w:r w:rsidRPr="00354FFA">
        <w:rPr>
          <w:szCs w:val="22"/>
        </w:rPr>
        <w:t xml:space="preserve">belirtilen kapsam </w:t>
      </w:r>
      <w:r w:rsidR="00354FFA" w:rsidRPr="00354FFA">
        <w:rPr>
          <w:szCs w:val="22"/>
        </w:rPr>
        <w:t>dahilinde</w:t>
      </w:r>
      <w:r w:rsidR="00354FFA" w:rsidRPr="00354FFA">
        <w:t xml:space="preserve"> </w:t>
      </w:r>
      <w:r w:rsidR="00354FFA" w:rsidRPr="00354FFA">
        <w:rPr>
          <w:szCs w:val="22"/>
        </w:rPr>
        <w:t>belgelemelidir</w:t>
      </w:r>
      <w:r w:rsidRPr="00354FFA">
        <w:rPr>
          <w:szCs w:val="22"/>
        </w:rPr>
        <w:t>.</w:t>
      </w:r>
    </w:p>
    <w:p w:rsidR="007E5800" w:rsidRPr="00021ECE" w:rsidRDefault="007E5800" w:rsidP="002F7658">
      <w:pPr>
        <w:pStyle w:val="Stil1"/>
        <w:numPr>
          <w:ilvl w:val="1"/>
          <w:numId w:val="10"/>
        </w:numPr>
        <w:spacing w:before="240" w:after="120"/>
        <w:jc w:val="both"/>
        <w:rPr>
          <w:b/>
          <w:szCs w:val="22"/>
        </w:rPr>
      </w:pPr>
      <w:r w:rsidRPr="00021ECE">
        <w:rPr>
          <w:b/>
          <w:szCs w:val="22"/>
        </w:rPr>
        <w:t>Raporlama</w:t>
      </w:r>
    </w:p>
    <w:p w:rsidR="007E5800" w:rsidRPr="00021ECE" w:rsidRDefault="00CD4243" w:rsidP="002F7658">
      <w:pPr>
        <w:spacing w:before="120"/>
        <w:jc w:val="both"/>
        <w:rPr>
          <w:bCs/>
          <w:szCs w:val="22"/>
        </w:rPr>
      </w:pPr>
      <w:r>
        <w:rPr>
          <w:bCs/>
          <w:szCs w:val="22"/>
        </w:rPr>
        <w:t>Harcama teyidi raporu;</w:t>
      </w:r>
      <w:r w:rsidR="007E5800" w:rsidRPr="00021ECE">
        <w:rPr>
          <w:bCs/>
          <w:szCs w:val="22"/>
        </w:rPr>
        <w:t xml:space="preserve"> Denetçinin gerçekleştirdiği işin doğasının ve kapsamının </w:t>
      </w:r>
      <w:r w:rsidR="00E351C5">
        <w:rPr>
          <w:bCs/>
          <w:szCs w:val="22"/>
        </w:rPr>
        <w:t>Destek</w:t>
      </w:r>
      <w:r w:rsidR="007E5800" w:rsidRPr="00021ECE">
        <w:rPr>
          <w:bCs/>
          <w:szCs w:val="22"/>
        </w:rPr>
        <w:t xml:space="preserve"> </w:t>
      </w:r>
      <w:r w:rsidR="00E351C5">
        <w:rPr>
          <w:bCs/>
          <w:szCs w:val="22"/>
        </w:rPr>
        <w:t>Yararlanı</w:t>
      </w:r>
      <w:r w:rsidR="007E5800" w:rsidRPr="00021ECE">
        <w:rPr>
          <w:bCs/>
          <w:szCs w:val="22"/>
        </w:rPr>
        <w:t xml:space="preserve">cısı ve </w:t>
      </w:r>
      <w:r w:rsidR="00E351C5" w:rsidRPr="00E351C5">
        <w:rPr>
          <w:bCs/>
          <w:szCs w:val="22"/>
          <w:highlight w:val="lightGray"/>
        </w:rPr>
        <w:t>&lt;.........&gt;</w:t>
      </w:r>
      <w:r w:rsidR="00E351C5">
        <w:rPr>
          <w:bCs/>
          <w:szCs w:val="22"/>
        </w:rPr>
        <w:t xml:space="preserve"> Kalkınma Ajansı</w:t>
      </w:r>
      <w:r w:rsidR="007E5800" w:rsidRPr="00021ECE">
        <w:rPr>
          <w:bCs/>
          <w:szCs w:val="22"/>
        </w:rPr>
        <w:t xml:space="preserve"> için anlaşılır olmasını</w:t>
      </w:r>
      <w:r>
        <w:rPr>
          <w:bCs/>
          <w:szCs w:val="22"/>
        </w:rPr>
        <w:t>n</w:t>
      </w:r>
      <w:r w:rsidR="007E5800" w:rsidRPr="00021ECE">
        <w:rPr>
          <w:bCs/>
          <w:szCs w:val="22"/>
        </w:rPr>
        <w:t xml:space="preserve"> temini için, hizmetin amacını ve mutabık kalınan usulleri yeterli detayda açıklamalıdır. </w:t>
      </w:r>
      <w:r w:rsidR="0002508C">
        <w:rPr>
          <w:bCs/>
          <w:szCs w:val="22"/>
        </w:rPr>
        <w:t>Raporlamada bu</w:t>
      </w:r>
      <w:r w:rsidR="007E5800" w:rsidRPr="00021ECE">
        <w:rPr>
          <w:bCs/>
          <w:szCs w:val="22"/>
        </w:rPr>
        <w:t xml:space="preserve"> formatın kullanılması zorunludur. </w:t>
      </w:r>
    </w:p>
    <w:p w:rsidR="007E5800" w:rsidRPr="00021ECE" w:rsidRDefault="007E5800" w:rsidP="002F7658">
      <w:pPr>
        <w:pStyle w:val="Stil1"/>
        <w:numPr>
          <w:ilvl w:val="1"/>
          <w:numId w:val="10"/>
        </w:numPr>
        <w:spacing w:before="240" w:after="120"/>
        <w:jc w:val="both"/>
        <w:rPr>
          <w:szCs w:val="22"/>
        </w:rPr>
      </w:pPr>
      <w:r w:rsidRPr="00021ECE">
        <w:rPr>
          <w:b/>
          <w:szCs w:val="22"/>
        </w:rPr>
        <w:t>Diğer Şartlar</w:t>
      </w:r>
      <w:r w:rsidRPr="00021ECE">
        <w:rPr>
          <w:szCs w:val="22"/>
        </w:rPr>
        <w:t xml:space="preserve"> </w:t>
      </w:r>
    </w:p>
    <w:p w:rsidR="007E5800" w:rsidRPr="00021ECE" w:rsidRDefault="00674529" w:rsidP="002F7658">
      <w:pPr>
        <w:spacing w:before="120"/>
        <w:jc w:val="both"/>
        <w:rPr>
          <w:szCs w:val="22"/>
        </w:rPr>
      </w:pPr>
      <w:r w:rsidRPr="00674529">
        <w:rPr>
          <w:szCs w:val="22"/>
          <w:highlight w:val="lightGray"/>
        </w:rPr>
        <w:t>&lt;</w:t>
      </w:r>
      <w:r w:rsidR="00E351C5" w:rsidRPr="00674529">
        <w:rPr>
          <w:szCs w:val="22"/>
          <w:highlight w:val="lightGray"/>
        </w:rPr>
        <w:t>Destek</w:t>
      </w:r>
      <w:r w:rsidR="007E5800" w:rsidRPr="00674529">
        <w:rPr>
          <w:szCs w:val="22"/>
          <w:highlight w:val="lightGray"/>
        </w:rPr>
        <w:t xml:space="preserve"> </w:t>
      </w:r>
      <w:r w:rsidR="00E351C5" w:rsidRPr="00674529">
        <w:rPr>
          <w:i/>
          <w:szCs w:val="22"/>
          <w:highlight w:val="lightGray"/>
        </w:rPr>
        <w:t>Yararlanı</w:t>
      </w:r>
      <w:r w:rsidR="007E5800" w:rsidRPr="00674529">
        <w:rPr>
          <w:i/>
          <w:szCs w:val="22"/>
          <w:highlight w:val="lightGray"/>
        </w:rPr>
        <w:t>cısı ve Denetçi bu bölümü, Denetçinin ücreti</w:t>
      </w:r>
      <w:r w:rsidR="00CD4243" w:rsidRPr="00674529">
        <w:rPr>
          <w:i/>
          <w:szCs w:val="22"/>
          <w:highlight w:val="lightGray"/>
        </w:rPr>
        <w:t>,</w:t>
      </w:r>
      <w:r w:rsidR="007E5800" w:rsidRPr="00674529">
        <w:rPr>
          <w:i/>
          <w:szCs w:val="22"/>
          <w:highlight w:val="lightGray"/>
        </w:rPr>
        <w:t xml:space="preserve"> ekstra yaptığı harcamalar ve sorumluluk hükümleri gibi diğer spesifik şartlar üzerinde anlaşmak üzere kullanabilirler</w:t>
      </w:r>
      <w:r>
        <w:rPr>
          <w:i/>
          <w:szCs w:val="22"/>
          <w:highlight w:val="lightGray"/>
        </w:rPr>
        <w:t>&gt;</w:t>
      </w:r>
    </w:p>
    <w:p w:rsidR="007E5800" w:rsidRPr="00021ECE" w:rsidRDefault="007E5800" w:rsidP="002F7658">
      <w:pPr>
        <w:spacing w:before="120"/>
        <w:jc w:val="both"/>
        <w:rPr>
          <w:szCs w:val="22"/>
        </w:rPr>
      </w:pPr>
    </w:p>
    <w:p w:rsidR="007E5800" w:rsidRPr="00021ECE" w:rsidRDefault="007E5800" w:rsidP="002F7658">
      <w:pPr>
        <w:spacing w:before="120"/>
        <w:jc w:val="both"/>
        <w:rPr>
          <w:szCs w:val="22"/>
        </w:rPr>
      </w:pPr>
    </w:p>
    <w:p w:rsidR="007E5800" w:rsidRPr="00021ECE" w:rsidRDefault="007E5800" w:rsidP="002F7658">
      <w:pPr>
        <w:spacing w:before="120"/>
        <w:jc w:val="both"/>
        <w:rPr>
          <w:szCs w:val="22"/>
        </w:rPr>
      </w:pPr>
    </w:p>
    <w:p w:rsidR="007E5800" w:rsidRPr="00021ECE" w:rsidRDefault="007E5800" w:rsidP="002F7658">
      <w:pPr>
        <w:spacing w:before="120"/>
        <w:jc w:val="both"/>
        <w:rPr>
          <w:szCs w:val="22"/>
        </w:rPr>
      </w:pPr>
    </w:p>
    <w:p w:rsidR="007E5800" w:rsidRPr="00021ECE" w:rsidRDefault="007E5800" w:rsidP="002F7658">
      <w:pPr>
        <w:spacing w:before="120"/>
        <w:jc w:val="both"/>
        <w:rPr>
          <w:szCs w:val="22"/>
        </w:rPr>
      </w:pPr>
    </w:p>
    <w:p w:rsidR="007E5800" w:rsidRPr="00021ECE" w:rsidRDefault="007E5800" w:rsidP="002F7658">
      <w:pPr>
        <w:spacing w:before="120"/>
        <w:jc w:val="both"/>
        <w:rPr>
          <w:szCs w:val="22"/>
        </w:rPr>
      </w:pPr>
    </w:p>
    <w:p w:rsidR="007E5800" w:rsidRPr="00021ECE" w:rsidRDefault="007E5800" w:rsidP="002F7658">
      <w:pPr>
        <w:spacing w:before="120"/>
        <w:jc w:val="both"/>
        <w:rPr>
          <w:szCs w:val="22"/>
        </w:rPr>
      </w:pPr>
    </w:p>
    <w:p w:rsidR="007E5800" w:rsidRPr="00021ECE" w:rsidRDefault="007E5800" w:rsidP="002F7658">
      <w:pPr>
        <w:spacing w:before="120"/>
        <w:jc w:val="both"/>
        <w:rPr>
          <w:szCs w:val="22"/>
        </w:rPr>
      </w:pPr>
    </w:p>
    <w:p w:rsidR="007E5800" w:rsidRPr="00021ECE" w:rsidRDefault="007E5800" w:rsidP="002F7658">
      <w:pPr>
        <w:spacing w:before="120"/>
        <w:jc w:val="both"/>
        <w:rPr>
          <w:szCs w:val="22"/>
        </w:rPr>
      </w:pPr>
    </w:p>
    <w:p w:rsidR="007E5800" w:rsidRPr="00021ECE" w:rsidRDefault="007E5800" w:rsidP="002F7658">
      <w:pPr>
        <w:spacing w:before="120"/>
        <w:jc w:val="both"/>
        <w:rPr>
          <w:szCs w:val="22"/>
        </w:rPr>
      </w:pPr>
    </w:p>
    <w:p w:rsidR="007E5800" w:rsidRDefault="007E5800" w:rsidP="002F7658">
      <w:pPr>
        <w:spacing w:before="120"/>
        <w:jc w:val="both"/>
        <w:rPr>
          <w:szCs w:val="22"/>
        </w:rPr>
      </w:pPr>
    </w:p>
    <w:p w:rsidR="00354FFA" w:rsidRPr="00021ECE" w:rsidRDefault="00354FFA" w:rsidP="002F7658">
      <w:pPr>
        <w:spacing w:before="120"/>
        <w:jc w:val="both"/>
        <w:rPr>
          <w:szCs w:val="22"/>
        </w:rPr>
      </w:pPr>
    </w:p>
    <w:p w:rsidR="007E5800" w:rsidRPr="00021ECE" w:rsidRDefault="007E5800" w:rsidP="00DA552B">
      <w:pPr>
        <w:jc w:val="center"/>
        <w:rPr>
          <w:b/>
          <w:bCs/>
          <w:sz w:val="28"/>
          <w:szCs w:val="28"/>
        </w:rPr>
      </w:pPr>
      <w:r w:rsidRPr="00021ECE">
        <w:rPr>
          <w:b/>
          <w:bCs/>
          <w:sz w:val="28"/>
          <w:szCs w:val="28"/>
        </w:rPr>
        <w:t>Ek 2:</w:t>
      </w:r>
    </w:p>
    <w:p w:rsidR="007E5800" w:rsidRPr="00DA552B" w:rsidRDefault="00DA552B" w:rsidP="00DA552B">
      <w:pPr>
        <w:jc w:val="center"/>
      </w:pPr>
      <w:r w:rsidRPr="00DA552B">
        <w:rPr>
          <w:b/>
          <w:bCs/>
        </w:rPr>
        <w:t>Ara/Nihai</w:t>
      </w:r>
      <w:r w:rsidR="007E5800" w:rsidRPr="00DA552B">
        <w:rPr>
          <w:b/>
          <w:bCs/>
        </w:rPr>
        <w:t xml:space="preserve"> Mali Rapor</w:t>
      </w:r>
    </w:p>
    <w:p w:rsidR="007E5800" w:rsidRPr="00021ECE" w:rsidRDefault="007E5800" w:rsidP="002F7658">
      <w:pPr>
        <w:spacing w:before="120"/>
        <w:jc w:val="both"/>
        <w:rPr>
          <w:szCs w:val="22"/>
        </w:rPr>
      </w:pPr>
    </w:p>
    <w:p w:rsidR="007E5800" w:rsidRPr="00021ECE" w:rsidRDefault="007E5800" w:rsidP="002F7658">
      <w:pPr>
        <w:spacing w:before="120"/>
        <w:jc w:val="both"/>
        <w:rPr>
          <w:szCs w:val="22"/>
        </w:rPr>
      </w:pPr>
    </w:p>
    <w:p w:rsidR="007E5800" w:rsidRPr="00021ECE" w:rsidRDefault="007E5800" w:rsidP="002F7658">
      <w:pPr>
        <w:spacing w:before="120"/>
        <w:jc w:val="both"/>
        <w:rPr>
          <w:szCs w:val="22"/>
        </w:rPr>
      </w:pPr>
    </w:p>
    <w:sectPr w:rsidR="007E5800" w:rsidRPr="00021ECE" w:rsidSect="00E72996">
      <w:headerReference w:type="default" r:id="rId9"/>
      <w:footerReference w:type="even" r:id="rId10"/>
      <w:footerReference w:type="default" r:id="rId11"/>
      <w:headerReference w:type="first" r:id="rId12"/>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1DB" w:rsidRDefault="003721DB">
      <w:r>
        <w:separator/>
      </w:r>
    </w:p>
  </w:endnote>
  <w:endnote w:type="continuationSeparator" w:id="0">
    <w:p w:rsidR="003721DB" w:rsidRDefault="00372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BBD" w:rsidRDefault="00AB7BBD" w:rsidP="00AF4F77">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AB7BBD" w:rsidRDefault="00AB7BBD">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BBD" w:rsidRDefault="00AB7BBD" w:rsidP="00AF4F77">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0C714D">
      <w:rPr>
        <w:rStyle w:val="SayfaNumaras"/>
        <w:noProof/>
      </w:rPr>
      <w:t>17</w:t>
    </w:r>
    <w:r>
      <w:rPr>
        <w:rStyle w:val="SayfaNumaras"/>
      </w:rPr>
      <w:fldChar w:fldCharType="end"/>
    </w:r>
  </w:p>
  <w:p w:rsidR="00AB7BBD" w:rsidRDefault="00AB7BB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1DB" w:rsidRDefault="003721DB">
      <w:r>
        <w:separator/>
      </w:r>
    </w:p>
  </w:footnote>
  <w:footnote w:type="continuationSeparator" w:id="0">
    <w:p w:rsidR="003721DB" w:rsidRDefault="003721DB">
      <w:r>
        <w:continuationSeparator/>
      </w:r>
    </w:p>
  </w:footnote>
  <w:footnote w:id="1">
    <w:p w:rsidR="00AB7BBD" w:rsidRDefault="00AB7BBD" w:rsidP="00662888">
      <w:pPr>
        <w:pStyle w:val="DipnotMetni"/>
        <w:jc w:val="both"/>
      </w:pPr>
      <w:r>
        <w:rPr>
          <w:rStyle w:val="DipnotBavurusu"/>
        </w:rPr>
        <w:footnoteRef/>
      </w:r>
      <w:r w:rsidRPr="00662888">
        <w:rPr>
          <w:sz w:val="18"/>
        </w:rPr>
        <w:t xml:space="preserve"> Denetimin ajans tarafından yaptırılması durumunda rapor buna uygun olarak revize edilmelidir</w:t>
      </w:r>
      <w:r>
        <w:t>.</w:t>
      </w:r>
    </w:p>
  </w:footnote>
  <w:footnote w:id="2">
    <w:p w:rsidR="00AB7BBD" w:rsidRDefault="00AB7BBD" w:rsidP="00662888">
      <w:pPr>
        <w:pStyle w:val="DipnotMetni"/>
        <w:ind w:left="142" w:hanging="142"/>
        <w:jc w:val="both"/>
      </w:pPr>
      <w:r>
        <w:rPr>
          <w:rStyle w:val="DipnotBavurusu"/>
        </w:rPr>
        <w:footnoteRef/>
      </w:r>
      <w:r>
        <w:t xml:space="preserve"> </w:t>
      </w:r>
      <w:r w:rsidRPr="00662888">
        <w:rPr>
          <w:sz w:val="18"/>
        </w:rPr>
        <w:t xml:space="preserve">Eğer personel </w:t>
      </w:r>
      <w:r w:rsidRPr="00F76AE8">
        <w:rPr>
          <w:sz w:val="18"/>
        </w:rPr>
        <w:t xml:space="preserve">proje </w:t>
      </w:r>
      <w:r w:rsidRPr="00662888">
        <w:rPr>
          <w:sz w:val="18"/>
        </w:rPr>
        <w:t xml:space="preserve">hesabına tam zamanlı çalışmıyor ise, </w:t>
      </w:r>
      <w:r>
        <w:rPr>
          <w:sz w:val="18"/>
        </w:rPr>
        <w:t xml:space="preserve">mali raporda belirtilen harcama tutarı </w:t>
      </w:r>
      <w:r w:rsidRPr="00662888">
        <w:rPr>
          <w:sz w:val="18"/>
        </w:rPr>
        <w:t>çalışma süresi</w:t>
      </w:r>
      <w:r>
        <w:rPr>
          <w:sz w:val="18"/>
        </w:rPr>
        <w:t>nin</w:t>
      </w:r>
      <w:r w:rsidRPr="00662888">
        <w:rPr>
          <w:sz w:val="18"/>
        </w:rPr>
        <w:t xml:space="preserve"> yüzde</w:t>
      </w:r>
      <w:r>
        <w:rPr>
          <w:sz w:val="18"/>
        </w:rPr>
        <w:t>si</w:t>
      </w:r>
      <w:r w:rsidRPr="00662888">
        <w:rPr>
          <w:sz w:val="18"/>
        </w:rPr>
        <w:t xml:space="preserve"> </w:t>
      </w:r>
      <w:r>
        <w:rPr>
          <w:sz w:val="18"/>
        </w:rPr>
        <w:t>dikkate alınarak hesaplanır.</w:t>
      </w:r>
    </w:p>
  </w:footnote>
  <w:footnote w:id="3">
    <w:p w:rsidR="00AB7BBD" w:rsidRDefault="00AB7BBD" w:rsidP="00662888">
      <w:pPr>
        <w:pStyle w:val="DipnotMetni"/>
        <w:ind w:left="142" w:hanging="142"/>
        <w:jc w:val="both"/>
      </w:pPr>
      <w:r>
        <w:rPr>
          <w:rStyle w:val="DipnotBavurusu"/>
        </w:rPr>
        <w:footnoteRef/>
      </w:r>
      <w:r>
        <w:t xml:space="preserve"> </w:t>
      </w:r>
      <w:r w:rsidRPr="00662888">
        <w:rPr>
          <w:sz w:val="18"/>
        </w:rPr>
        <w:t xml:space="preserve">Proje amacı ile doğrudan bağlantısı kurulamayan şartname satışı, proje faaliyetleri arasında yer alan eğitimlere katılım gibi </w:t>
      </w:r>
      <w:r>
        <w:rPr>
          <w:sz w:val="18"/>
        </w:rPr>
        <w:t xml:space="preserve">konulardan gelir elde edilmesi </w:t>
      </w:r>
      <w:r w:rsidRPr="00662888">
        <w:rPr>
          <w:sz w:val="18"/>
        </w:rPr>
        <w:t>durumlar</w:t>
      </w:r>
      <w:r>
        <w:rPr>
          <w:sz w:val="18"/>
        </w:rPr>
        <w:t>ın</w:t>
      </w:r>
      <w:r w:rsidRPr="00662888">
        <w:rPr>
          <w:sz w:val="18"/>
        </w:rPr>
        <w:t>da elde edilen gelir</w:t>
      </w:r>
      <w:r>
        <w:rPr>
          <w:sz w:val="18"/>
        </w:rPr>
        <w:t>i ifade etmektedir.</w:t>
      </w:r>
    </w:p>
  </w:footnote>
  <w:footnote w:id="4">
    <w:p w:rsidR="00AB7BBD" w:rsidRDefault="00AB7BBD">
      <w:pPr>
        <w:pStyle w:val="DipnotMetni"/>
      </w:pPr>
      <w:r>
        <w:rPr>
          <w:rStyle w:val="DipnotBavurusu"/>
        </w:rPr>
        <w:footnoteRef/>
      </w:r>
      <w:r>
        <w:t xml:space="preserve"> </w:t>
      </w:r>
      <w:r w:rsidRPr="00147D8A">
        <w:rPr>
          <w:sz w:val="18"/>
        </w:rPr>
        <w:t>Proje amacı ile doğrudan bağlantısı kurulamayan şartname satışı, proje faaliyetleri arasında yer alan eğitimlere katılım gibi durumlarda elde edilen gelir</w:t>
      </w:r>
      <w:r>
        <w:rPr>
          <w:sz w:val="18"/>
        </w:rPr>
        <w:t>i ifade etmektedir.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BBD" w:rsidRPr="009663F0" w:rsidRDefault="00AB7BBD" w:rsidP="009663F0">
    <w:pPr>
      <w:pStyle w:val="stbilgi"/>
      <w:jc w:val="right"/>
      <w:rPr>
        <w:b/>
        <w:u w:val="single"/>
      </w:rPr>
    </w:pPr>
    <w:r>
      <w:rPr>
        <w:b/>
        <w:u w:val="single"/>
      </w:rPr>
      <w:t>EK XI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BBD" w:rsidRPr="000E4590" w:rsidRDefault="00AB7BBD" w:rsidP="000E4590">
    <w:pPr>
      <w:pStyle w:val="stbilgi"/>
      <w:jc w:val="right"/>
      <w:rPr>
        <w:b/>
        <w:u w:val="single"/>
      </w:rPr>
    </w:pPr>
    <w:r w:rsidRPr="000E4590">
      <w:rPr>
        <w:b/>
        <w:u w:val="single"/>
      </w:rPr>
      <w:t>EK XI</w:t>
    </w:r>
  </w:p>
  <w:p w:rsidR="00AB7BBD" w:rsidRDefault="00AB7BBD">
    <w:pPr>
      <w:pStyle w:val="stbilgi"/>
    </w:pPr>
  </w:p>
  <w:p w:rsidR="00AB7BBD" w:rsidRDefault="00AB7BB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13F6B"/>
    <w:multiLevelType w:val="multilevel"/>
    <w:tmpl w:val="C79C4678"/>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
    <w:nsid w:val="16B71577"/>
    <w:multiLevelType w:val="hybridMultilevel"/>
    <w:tmpl w:val="6DDAB0B4"/>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2">
    <w:nsid w:val="25667FAC"/>
    <w:multiLevelType w:val="multilevel"/>
    <w:tmpl w:val="87B49954"/>
    <w:lvl w:ilvl="0">
      <w:start w:val="1"/>
      <w:numFmt w:val="decimal"/>
      <w:lvlText w:val="%1."/>
      <w:lvlJc w:val="left"/>
      <w:pPr>
        <w:tabs>
          <w:tab w:val="num" w:pos="360"/>
        </w:tabs>
        <w:ind w:left="360" w:hanging="360"/>
      </w:pPr>
      <w:rPr>
        <w:rFonts w:ascii="Times New Roman" w:hAnsi="Times New Roman" w:hint="default"/>
        <w:b/>
        <w:i w:val="0"/>
        <w:sz w:val="28"/>
        <w:szCs w:val="28"/>
      </w:rPr>
    </w:lvl>
    <w:lvl w:ilvl="1">
      <w:start w:val="1"/>
      <w:numFmt w:val="decimal"/>
      <w:lvlText w:val="%1.%2."/>
      <w:lvlJc w:val="left"/>
      <w:pPr>
        <w:tabs>
          <w:tab w:val="num" w:pos="1080"/>
        </w:tabs>
        <w:ind w:left="792" w:hanging="432"/>
      </w:pPr>
      <w:rPr>
        <w:rFonts w:ascii="Times New Roman" w:hAnsi="Times New Roman" w:hint="default"/>
        <w:b/>
        <w:i w:val="0"/>
        <w:sz w:val="24"/>
        <w:szCs w:val="24"/>
      </w:rPr>
    </w:lvl>
    <w:lvl w:ilvl="2">
      <w:start w:val="1"/>
      <w:numFmt w:val="decimal"/>
      <w:lvlText w:val="%1.%2.%3."/>
      <w:lvlJc w:val="left"/>
      <w:pPr>
        <w:tabs>
          <w:tab w:val="num" w:pos="567"/>
        </w:tabs>
        <w:ind w:left="1224" w:hanging="122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3">
    <w:nsid w:val="2A011C9A"/>
    <w:multiLevelType w:val="multilevel"/>
    <w:tmpl w:val="FAD8FDC8"/>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357C1129"/>
    <w:multiLevelType w:val="multilevel"/>
    <w:tmpl w:val="032AB26C"/>
    <w:lvl w:ilvl="0">
      <w:start w:val="5"/>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5">
    <w:nsid w:val="36DE1102"/>
    <w:multiLevelType w:val="multilevel"/>
    <w:tmpl w:val="08090025"/>
    <w:lvl w:ilvl="0">
      <w:start w:val="1"/>
      <w:numFmt w:val="decimal"/>
      <w:pStyle w:val="Balk1"/>
      <w:lvlText w:val="%1"/>
      <w:lvlJc w:val="left"/>
      <w:pPr>
        <w:tabs>
          <w:tab w:val="num" w:pos="432"/>
        </w:tabs>
        <w:ind w:left="432" w:hanging="432"/>
      </w:pPr>
    </w:lvl>
    <w:lvl w:ilvl="1">
      <w:start w:val="1"/>
      <w:numFmt w:val="decimal"/>
      <w:pStyle w:val="Balk2"/>
      <w:lvlText w:val="%1.%2"/>
      <w:lvlJc w:val="left"/>
      <w:pPr>
        <w:tabs>
          <w:tab w:val="num" w:pos="756"/>
        </w:tabs>
        <w:ind w:left="756" w:hanging="576"/>
      </w:pPr>
    </w:lvl>
    <w:lvl w:ilvl="2">
      <w:start w:val="1"/>
      <w:numFmt w:val="decimal"/>
      <w:pStyle w:val="Balk3"/>
      <w:lvlText w:val="%1.%2.%3"/>
      <w:lvlJc w:val="left"/>
      <w:pPr>
        <w:tabs>
          <w:tab w:val="num" w:pos="1260"/>
        </w:tabs>
        <w:ind w:left="1260" w:hanging="720"/>
      </w:pPr>
    </w:lvl>
    <w:lvl w:ilvl="3">
      <w:start w:val="1"/>
      <w:numFmt w:val="decimal"/>
      <w:pStyle w:val="Balk4"/>
      <w:lvlText w:val="%1.%2.%3.%4"/>
      <w:lvlJc w:val="left"/>
      <w:pPr>
        <w:tabs>
          <w:tab w:val="num" w:pos="864"/>
        </w:tabs>
        <w:ind w:left="864" w:hanging="864"/>
      </w:pPr>
    </w:lvl>
    <w:lvl w:ilvl="4">
      <w:start w:val="1"/>
      <w:numFmt w:val="decimal"/>
      <w:pStyle w:val="Balk5"/>
      <w:lvlText w:val="%1.%2.%3.%4.%5"/>
      <w:lvlJc w:val="left"/>
      <w:pPr>
        <w:tabs>
          <w:tab w:val="num" w:pos="1008"/>
        </w:tabs>
        <w:ind w:left="1008" w:hanging="1008"/>
      </w:pPr>
    </w:lvl>
    <w:lvl w:ilvl="5">
      <w:start w:val="1"/>
      <w:numFmt w:val="decimal"/>
      <w:pStyle w:val="Balk6"/>
      <w:lvlText w:val="%1.%2.%3.%4.%5.%6"/>
      <w:lvlJc w:val="left"/>
      <w:pPr>
        <w:tabs>
          <w:tab w:val="num" w:pos="1152"/>
        </w:tabs>
        <w:ind w:left="1152" w:hanging="1152"/>
      </w:pPr>
    </w:lvl>
    <w:lvl w:ilvl="6">
      <w:start w:val="1"/>
      <w:numFmt w:val="decimal"/>
      <w:pStyle w:val="Balk7"/>
      <w:lvlText w:val="%1.%2.%3.%4.%5.%6.%7"/>
      <w:lvlJc w:val="left"/>
      <w:pPr>
        <w:tabs>
          <w:tab w:val="num" w:pos="1296"/>
        </w:tabs>
        <w:ind w:left="1296" w:hanging="1296"/>
      </w:pPr>
    </w:lvl>
    <w:lvl w:ilvl="7">
      <w:start w:val="1"/>
      <w:numFmt w:val="decimal"/>
      <w:pStyle w:val="Balk8"/>
      <w:lvlText w:val="%1.%2.%3.%4.%5.%6.%7.%8"/>
      <w:lvlJc w:val="left"/>
      <w:pPr>
        <w:tabs>
          <w:tab w:val="num" w:pos="1440"/>
        </w:tabs>
        <w:ind w:left="1440" w:hanging="1440"/>
      </w:pPr>
    </w:lvl>
    <w:lvl w:ilvl="8">
      <w:start w:val="1"/>
      <w:numFmt w:val="decimal"/>
      <w:pStyle w:val="Balk9"/>
      <w:lvlText w:val="%1.%2.%3.%4.%5.%6.%7.%8.%9"/>
      <w:lvlJc w:val="left"/>
      <w:pPr>
        <w:tabs>
          <w:tab w:val="num" w:pos="1584"/>
        </w:tabs>
        <w:ind w:left="1584" w:hanging="1584"/>
      </w:pPr>
    </w:lvl>
  </w:abstractNum>
  <w:abstractNum w:abstractNumId="6">
    <w:nsid w:val="3B317E97"/>
    <w:multiLevelType w:val="multilevel"/>
    <w:tmpl w:val="9C32AFD8"/>
    <w:lvl w:ilvl="0">
      <w:start w:val="5"/>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7">
    <w:nsid w:val="3CF83AED"/>
    <w:multiLevelType w:val="multilevel"/>
    <w:tmpl w:val="AC1C3582"/>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8">
    <w:nsid w:val="3F02702E"/>
    <w:multiLevelType w:val="multilevel"/>
    <w:tmpl w:val="0D98D222"/>
    <w:lvl w:ilvl="0">
      <w:start w:val="1"/>
      <w:numFmt w:val="decimal"/>
      <w:lvlText w:val="%1."/>
      <w:lvlJc w:val="left"/>
      <w:pPr>
        <w:tabs>
          <w:tab w:val="num" w:pos="360"/>
        </w:tabs>
        <w:ind w:left="360" w:hanging="360"/>
      </w:pPr>
      <w:rPr>
        <w:rFonts w:ascii="Times New Roman" w:hAnsi="Times New Roman" w:hint="default"/>
        <w:b/>
        <w:i w:val="0"/>
        <w:sz w:val="28"/>
        <w:szCs w:val="28"/>
      </w:rPr>
    </w:lvl>
    <w:lvl w:ilvl="1">
      <w:start w:val="1"/>
      <w:numFmt w:val="decimal"/>
      <w:lvlText w:val="%1.%2."/>
      <w:lvlJc w:val="left"/>
      <w:pPr>
        <w:tabs>
          <w:tab w:val="num" w:pos="1080"/>
        </w:tabs>
        <w:ind w:left="792" w:hanging="432"/>
      </w:pPr>
      <w:rPr>
        <w:rFonts w:ascii="Times New Roman" w:hAnsi="Times New Roman" w:hint="default"/>
        <w:b/>
        <w:i w:val="0"/>
        <w:sz w:val="24"/>
        <w:szCs w:val="24"/>
      </w:rPr>
    </w:lvl>
    <w:lvl w:ilvl="2">
      <w:start w:val="1"/>
      <w:numFmt w:val="decimal"/>
      <w:lvlText w:val="%1.%2.%3."/>
      <w:lvlJc w:val="left"/>
      <w:pPr>
        <w:tabs>
          <w:tab w:val="num" w:pos="1134"/>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9">
    <w:nsid w:val="3FA71C5B"/>
    <w:multiLevelType w:val="hybridMultilevel"/>
    <w:tmpl w:val="D068A82E"/>
    <w:lvl w:ilvl="0" w:tplc="0409000F">
      <w:start w:val="1"/>
      <w:numFmt w:val="decimal"/>
      <w:lvlText w:val="%1."/>
      <w:lvlJc w:val="left"/>
      <w:pPr>
        <w:tabs>
          <w:tab w:val="num" w:pos="720"/>
        </w:tabs>
        <w:ind w:left="720" w:hanging="360"/>
      </w:pPr>
      <w:rPr>
        <w:rFonts w:hint="default"/>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4472CE8"/>
    <w:multiLevelType w:val="multilevel"/>
    <w:tmpl w:val="5314BB06"/>
    <w:lvl w:ilvl="0">
      <w:start w:val="1"/>
      <w:numFmt w:val="decimal"/>
      <w:lvlText w:val="%1."/>
      <w:lvlJc w:val="left"/>
      <w:pPr>
        <w:tabs>
          <w:tab w:val="num" w:pos="360"/>
        </w:tabs>
        <w:ind w:left="360" w:hanging="360"/>
      </w:pPr>
      <w:rPr>
        <w:rFonts w:ascii="Times New Roman" w:hAnsi="Times New Roman" w:hint="default"/>
        <w:b/>
        <w:i w:val="0"/>
        <w:sz w:val="28"/>
        <w:szCs w:val="28"/>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1">
    <w:nsid w:val="463B0F45"/>
    <w:multiLevelType w:val="multilevel"/>
    <w:tmpl w:val="E6E80050"/>
    <w:lvl w:ilvl="0">
      <w:start w:val="1"/>
      <w:numFmt w:val="decimal"/>
      <w:lvlText w:val="%1."/>
      <w:lvlJc w:val="left"/>
      <w:pPr>
        <w:tabs>
          <w:tab w:val="num" w:pos="360"/>
        </w:tabs>
        <w:ind w:left="360" w:hanging="360"/>
      </w:pPr>
      <w:rPr>
        <w:rFonts w:ascii="Times New Roman" w:hAnsi="Times New Roman" w:hint="default"/>
        <w:b/>
        <w:i w:val="0"/>
        <w:sz w:val="28"/>
        <w:szCs w:val="28"/>
      </w:rPr>
    </w:lvl>
    <w:lvl w:ilvl="1">
      <w:start w:val="1"/>
      <w:numFmt w:val="decimal"/>
      <w:lvlText w:val="%2)"/>
      <w:lvlJc w:val="left"/>
      <w:pPr>
        <w:tabs>
          <w:tab w:val="num" w:pos="720"/>
        </w:tabs>
        <w:ind w:left="720" w:hanging="360"/>
      </w:pPr>
      <w:rPr>
        <w:rFonts w:hint="default"/>
        <w:b/>
        <w:i w:val="0"/>
        <w:sz w:val="28"/>
        <w:szCs w:val="28"/>
      </w:rPr>
    </w:lvl>
    <w:lvl w:ilvl="2">
      <w:start w:val="1"/>
      <w:numFmt w:val="decimal"/>
      <w:lvlText w:val="%1.%2.%3."/>
      <w:lvlJc w:val="left"/>
      <w:pPr>
        <w:tabs>
          <w:tab w:val="num" w:pos="720"/>
        </w:tabs>
        <w:ind w:left="1224" w:hanging="1224"/>
      </w:pPr>
      <w:rPr>
        <w:rFonts w:hint="default"/>
        <w:b w:val="0"/>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2">
    <w:nsid w:val="4A294AE4"/>
    <w:multiLevelType w:val="hybridMultilevel"/>
    <w:tmpl w:val="A77CCCF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6245DD0"/>
    <w:multiLevelType w:val="multilevel"/>
    <w:tmpl w:val="99024DB4"/>
    <w:lvl w:ilvl="0">
      <w:start w:val="1"/>
      <w:numFmt w:val="decimal"/>
      <w:lvlText w:val="%1."/>
      <w:lvlJc w:val="left"/>
      <w:pPr>
        <w:tabs>
          <w:tab w:val="num" w:pos="360"/>
        </w:tabs>
        <w:ind w:left="360" w:hanging="360"/>
      </w:pPr>
      <w:rPr>
        <w:rFonts w:ascii="Times New Roman" w:hAnsi="Times New Roman" w:hint="default"/>
        <w:b/>
        <w:i w:val="0"/>
        <w:sz w:val="28"/>
        <w:szCs w:val="28"/>
      </w:rPr>
    </w:lvl>
    <w:lvl w:ilvl="1">
      <w:start w:val="1"/>
      <w:numFmt w:val="decimal"/>
      <w:lvlText w:val="%1.%2."/>
      <w:lvlJc w:val="left"/>
      <w:pPr>
        <w:tabs>
          <w:tab w:val="num" w:pos="1080"/>
        </w:tabs>
        <w:ind w:left="792" w:hanging="432"/>
      </w:pPr>
      <w:rPr>
        <w:rFonts w:ascii="Times New Roman" w:hAnsi="Times New Roman" w:hint="default"/>
        <w:b/>
        <w:i w:val="0"/>
        <w:sz w:val="24"/>
        <w:szCs w:val="24"/>
      </w:rPr>
    </w:lvl>
    <w:lvl w:ilvl="2">
      <w:start w:val="1"/>
      <w:numFmt w:val="decimal"/>
      <w:lvlText w:val="%1.%2.%3."/>
      <w:lvlJc w:val="left"/>
      <w:pPr>
        <w:tabs>
          <w:tab w:val="num" w:pos="1134"/>
        </w:tabs>
        <w:ind w:left="1224" w:hanging="122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4">
    <w:nsid w:val="5A2E5BC0"/>
    <w:multiLevelType w:val="hybridMultilevel"/>
    <w:tmpl w:val="5DAE5980"/>
    <w:lvl w:ilvl="0" w:tplc="6A64090C">
      <w:start w:val="1"/>
      <w:numFmt w:val="bullet"/>
      <w:lvlText w:val=""/>
      <w:lvlJc w:val="left"/>
      <w:pPr>
        <w:tabs>
          <w:tab w:val="num" w:pos="417"/>
        </w:tabs>
        <w:ind w:left="340" w:hanging="283"/>
      </w:pPr>
      <w:rPr>
        <w:rFonts w:ascii="Symbol" w:hAnsi="Symbol" w:hint="default"/>
        <w:color w:val="003366"/>
        <w:sz w:val="1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C8D47BD"/>
    <w:multiLevelType w:val="hybridMultilevel"/>
    <w:tmpl w:val="F0EAE594"/>
    <w:lvl w:ilvl="0" w:tplc="CEDA05C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nsid w:val="66120A44"/>
    <w:multiLevelType w:val="multilevel"/>
    <w:tmpl w:val="EA9AA25E"/>
    <w:lvl w:ilvl="0">
      <w:start w:val="1"/>
      <w:numFmt w:val="decimal"/>
      <w:lvlText w:val="%1."/>
      <w:lvlJc w:val="left"/>
      <w:pPr>
        <w:tabs>
          <w:tab w:val="num" w:pos="360"/>
        </w:tabs>
        <w:ind w:left="360" w:hanging="360"/>
      </w:pPr>
      <w:rPr>
        <w:rFonts w:ascii="Times New Roman" w:hAnsi="Times New Roman" w:hint="default"/>
        <w:b/>
        <w:i w:val="0"/>
        <w:sz w:val="28"/>
        <w:szCs w:val="28"/>
      </w:rPr>
    </w:lvl>
    <w:lvl w:ilvl="1">
      <w:start w:val="1"/>
      <w:numFmt w:val="decimal"/>
      <w:lvlText w:val="%1.%2."/>
      <w:lvlJc w:val="left"/>
      <w:pPr>
        <w:tabs>
          <w:tab w:val="num" w:pos="1080"/>
        </w:tabs>
        <w:ind w:left="792" w:hanging="432"/>
      </w:pPr>
      <w:rPr>
        <w:rFonts w:ascii="Times New Roman" w:hAnsi="Times New Roman" w:hint="default"/>
        <w:b/>
        <w:i w:val="0"/>
        <w:sz w:val="24"/>
        <w:szCs w:val="24"/>
      </w:rPr>
    </w:lvl>
    <w:lvl w:ilvl="2">
      <w:start w:val="1"/>
      <w:numFmt w:val="decimal"/>
      <w:lvlText w:val="%1.%2.%3."/>
      <w:lvlJc w:val="left"/>
      <w:pPr>
        <w:tabs>
          <w:tab w:val="num" w:pos="720"/>
        </w:tabs>
        <w:ind w:left="1224" w:hanging="1224"/>
      </w:pPr>
      <w:rPr>
        <w:rFonts w:hint="default"/>
        <w:b w:val="0"/>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7">
    <w:nsid w:val="6D2165BC"/>
    <w:multiLevelType w:val="hybridMultilevel"/>
    <w:tmpl w:val="4394186E"/>
    <w:lvl w:ilvl="0" w:tplc="734EFAEA">
      <w:start w:val="1"/>
      <w:numFmt w:val="bullet"/>
      <w:lvlText w:val=""/>
      <w:lvlJc w:val="left"/>
      <w:pPr>
        <w:tabs>
          <w:tab w:val="num" w:pos="720"/>
        </w:tabs>
        <w:ind w:left="720" w:hanging="360"/>
      </w:pPr>
      <w:rPr>
        <w:rFonts w:ascii="Symbol" w:hAnsi="Symbol" w:hint="default"/>
        <w:b w:val="0"/>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nsid w:val="713A089F"/>
    <w:multiLevelType w:val="hybridMultilevel"/>
    <w:tmpl w:val="7EA02750"/>
    <w:lvl w:ilvl="0" w:tplc="0409000F">
      <w:start w:val="1"/>
      <w:numFmt w:val="decimal"/>
      <w:lvlText w:val="%1."/>
      <w:lvlJc w:val="left"/>
      <w:pPr>
        <w:tabs>
          <w:tab w:val="num" w:pos="720"/>
        </w:tabs>
        <w:ind w:left="720" w:hanging="360"/>
      </w:pPr>
      <w:rPr>
        <w:rFonts w:hint="default"/>
      </w:rPr>
    </w:lvl>
    <w:lvl w:ilvl="1" w:tplc="169808C2">
      <w:start w:val="1"/>
      <w:numFmt w:val="decimal"/>
      <w:lvlText w:val="%2"/>
      <w:lvlJc w:val="left"/>
      <w:pPr>
        <w:tabs>
          <w:tab w:val="num" w:pos="1440"/>
        </w:tabs>
        <w:ind w:left="1440" w:hanging="360"/>
      </w:pPr>
      <w:rPr>
        <w:rFonts w:hint="default"/>
      </w:rPr>
    </w:lvl>
    <w:lvl w:ilvl="2" w:tplc="B776A9B0">
      <w:start w:val="1"/>
      <w:numFmt w:val="lowerLetter"/>
      <w:lvlText w:val="%3)"/>
      <w:lvlJc w:val="left"/>
      <w:pPr>
        <w:tabs>
          <w:tab w:val="num" w:pos="2340"/>
        </w:tabs>
        <w:ind w:left="2340" w:hanging="360"/>
      </w:pPr>
      <w:rPr>
        <w:rFonts w:hint="default"/>
      </w:rPr>
    </w:lvl>
    <w:lvl w:ilvl="3" w:tplc="B244858A">
      <w:start w:val="1"/>
      <w:numFmt w:val="lowerLetter"/>
      <w:lvlText w:val="%4."/>
      <w:lvlJc w:val="left"/>
      <w:pPr>
        <w:tabs>
          <w:tab w:val="num" w:pos="2880"/>
        </w:tabs>
        <w:ind w:left="2880" w:hanging="360"/>
      </w:pPr>
      <w:rPr>
        <w:rFonts w:hint="default"/>
      </w:rPr>
    </w:lvl>
    <w:lvl w:ilvl="4" w:tplc="8EC4922C">
      <w:start w:val="1"/>
      <w:numFmt w:val="upp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6294B76"/>
    <w:multiLevelType w:val="multilevel"/>
    <w:tmpl w:val="E6E80050"/>
    <w:lvl w:ilvl="0">
      <w:start w:val="1"/>
      <w:numFmt w:val="decimal"/>
      <w:pStyle w:val="Stil1"/>
      <w:lvlText w:val="%1."/>
      <w:lvlJc w:val="left"/>
      <w:pPr>
        <w:tabs>
          <w:tab w:val="num" w:pos="360"/>
        </w:tabs>
        <w:ind w:left="360" w:hanging="360"/>
      </w:pPr>
      <w:rPr>
        <w:rFonts w:ascii="Times New Roman" w:hAnsi="Times New Roman" w:hint="default"/>
        <w:b/>
        <w:i w:val="0"/>
        <w:sz w:val="28"/>
        <w:szCs w:val="28"/>
      </w:rPr>
    </w:lvl>
    <w:lvl w:ilvl="1">
      <w:start w:val="1"/>
      <w:numFmt w:val="decimal"/>
      <w:lvlText w:val="%2)"/>
      <w:lvlJc w:val="left"/>
      <w:pPr>
        <w:tabs>
          <w:tab w:val="num" w:pos="720"/>
        </w:tabs>
        <w:ind w:left="720" w:hanging="360"/>
      </w:pPr>
      <w:rPr>
        <w:rFonts w:hint="default"/>
        <w:b/>
        <w:i w:val="0"/>
        <w:sz w:val="28"/>
        <w:szCs w:val="28"/>
      </w:rPr>
    </w:lvl>
    <w:lvl w:ilvl="2">
      <w:start w:val="1"/>
      <w:numFmt w:val="decimal"/>
      <w:lvlText w:val="%1.%2.%3."/>
      <w:lvlJc w:val="left"/>
      <w:pPr>
        <w:tabs>
          <w:tab w:val="num" w:pos="720"/>
        </w:tabs>
        <w:ind w:left="1224" w:hanging="1224"/>
      </w:pPr>
      <w:rPr>
        <w:rFonts w:hint="default"/>
        <w:b w:val="0"/>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0">
    <w:nsid w:val="76DE6E72"/>
    <w:multiLevelType w:val="hybridMultilevel"/>
    <w:tmpl w:val="C80C28E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nsid w:val="7E5B2A01"/>
    <w:multiLevelType w:val="multilevel"/>
    <w:tmpl w:val="1B9C8F7E"/>
    <w:lvl w:ilvl="0">
      <w:start w:val="1"/>
      <w:numFmt w:val="decimal"/>
      <w:lvlText w:val="%1."/>
      <w:lvlJc w:val="left"/>
      <w:pPr>
        <w:tabs>
          <w:tab w:val="num" w:pos="360"/>
        </w:tabs>
        <w:ind w:left="360" w:hanging="360"/>
      </w:pPr>
      <w:rPr>
        <w:rFonts w:ascii="Times New Roman" w:hAnsi="Times New Roman" w:hint="default"/>
        <w:b/>
        <w:i w:val="0"/>
        <w:sz w:val="28"/>
        <w:szCs w:val="28"/>
      </w:rPr>
    </w:lvl>
    <w:lvl w:ilvl="1">
      <w:start w:val="1"/>
      <w:numFmt w:val="decimal"/>
      <w:lvlText w:val="%1.%2."/>
      <w:lvlJc w:val="left"/>
      <w:pPr>
        <w:tabs>
          <w:tab w:val="num" w:pos="1080"/>
        </w:tabs>
        <w:ind w:left="792" w:hanging="432"/>
      </w:pPr>
      <w:rPr>
        <w:rFonts w:ascii="Times New Roman" w:hAnsi="Times New Roman" w:hint="default"/>
        <w:b/>
        <w:i w:val="0"/>
        <w:sz w:val="24"/>
        <w:szCs w:val="24"/>
      </w:rPr>
    </w:lvl>
    <w:lvl w:ilvl="2">
      <w:start w:val="1"/>
      <w:numFmt w:val="decimal"/>
      <w:lvlText w:val="%1.%2.%3."/>
      <w:lvlJc w:val="left"/>
      <w:pPr>
        <w:tabs>
          <w:tab w:val="num" w:pos="720"/>
        </w:tabs>
        <w:ind w:left="1224" w:hanging="122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2">
    <w:nsid w:val="7E682927"/>
    <w:multiLevelType w:val="multilevel"/>
    <w:tmpl w:val="4DC610DE"/>
    <w:lvl w:ilvl="0">
      <w:start w:val="1"/>
      <w:numFmt w:val="decimal"/>
      <w:lvlText w:val="%1."/>
      <w:lvlJc w:val="left"/>
      <w:pPr>
        <w:tabs>
          <w:tab w:val="num" w:pos="360"/>
        </w:tabs>
        <w:ind w:left="360" w:hanging="360"/>
      </w:pPr>
      <w:rPr>
        <w:rFonts w:ascii="Times New Roman" w:hAnsi="Times New Roman" w:hint="default"/>
        <w:b/>
        <w:i w:val="0"/>
        <w:sz w:val="28"/>
        <w:szCs w:val="28"/>
      </w:rPr>
    </w:lvl>
    <w:lvl w:ilvl="1">
      <w:start w:val="1"/>
      <w:numFmt w:val="decimal"/>
      <w:lvlText w:val="%1.%2."/>
      <w:lvlJc w:val="left"/>
      <w:pPr>
        <w:tabs>
          <w:tab w:val="num" w:pos="1080"/>
        </w:tabs>
        <w:ind w:left="792" w:hanging="432"/>
      </w:pPr>
      <w:rPr>
        <w:rFonts w:ascii="Times New Roman" w:hAnsi="Times New Roman" w:hint="default"/>
        <w:b/>
        <w:i w:val="0"/>
        <w:sz w:val="24"/>
        <w:szCs w:val="24"/>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3">
    <w:nsid w:val="7F483E91"/>
    <w:multiLevelType w:val="hybridMultilevel"/>
    <w:tmpl w:val="E22407C8"/>
    <w:lvl w:ilvl="0" w:tplc="6A64090C">
      <w:start w:val="1"/>
      <w:numFmt w:val="bullet"/>
      <w:lvlText w:val=""/>
      <w:lvlJc w:val="left"/>
      <w:pPr>
        <w:tabs>
          <w:tab w:val="num" w:pos="474"/>
        </w:tabs>
        <w:ind w:left="397" w:hanging="283"/>
      </w:pPr>
      <w:rPr>
        <w:rFonts w:ascii="Symbol" w:hAnsi="Symbol" w:hint="default"/>
        <w:color w:val="003366"/>
        <w:sz w:val="12"/>
      </w:rPr>
    </w:lvl>
    <w:lvl w:ilvl="1" w:tplc="04090003" w:tentative="1">
      <w:start w:val="1"/>
      <w:numFmt w:val="bullet"/>
      <w:lvlText w:val="o"/>
      <w:lvlJc w:val="left"/>
      <w:pPr>
        <w:tabs>
          <w:tab w:val="num" w:pos="1497"/>
        </w:tabs>
        <w:ind w:left="1497" w:hanging="360"/>
      </w:pPr>
      <w:rPr>
        <w:rFonts w:ascii="Courier New" w:hAnsi="Courier New" w:hint="default"/>
      </w:rPr>
    </w:lvl>
    <w:lvl w:ilvl="2" w:tplc="04090005" w:tentative="1">
      <w:start w:val="1"/>
      <w:numFmt w:val="bullet"/>
      <w:lvlText w:val=""/>
      <w:lvlJc w:val="left"/>
      <w:pPr>
        <w:tabs>
          <w:tab w:val="num" w:pos="2217"/>
        </w:tabs>
        <w:ind w:left="2217" w:hanging="360"/>
      </w:pPr>
      <w:rPr>
        <w:rFonts w:ascii="Wingdings" w:hAnsi="Wingdings" w:hint="default"/>
      </w:rPr>
    </w:lvl>
    <w:lvl w:ilvl="3" w:tplc="04090001" w:tentative="1">
      <w:start w:val="1"/>
      <w:numFmt w:val="bullet"/>
      <w:lvlText w:val=""/>
      <w:lvlJc w:val="left"/>
      <w:pPr>
        <w:tabs>
          <w:tab w:val="num" w:pos="2937"/>
        </w:tabs>
        <w:ind w:left="2937" w:hanging="360"/>
      </w:pPr>
      <w:rPr>
        <w:rFonts w:ascii="Symbol" w:hAnsi="Symbol" w:hint="default"/>
      </w:rPr>
    </w:lvl>
    <w:lvl w:ilvl="4" w:tplc="04090003" w:tentative="1">
      <w:start w:val="1"/>
      <w:numFmt w:val="bullet"/>
      <w:lvlText w:val="o"/>
      <w:lvlJc w:val="left"/>
      <w:pPr>
        <w:tabs>
          <w:tab w:val="num" w:pos="3657"/>
        </w:tabs>
        <w:ind w:left="3657" w:hanging="360"/>
      </w:pPr>
      <w:rPr>
        <w:rFonts w:ascii="Courier New" w:hAnsi="Courier New" w:hint="default"/>
      </w:rPr>
    </w:lvl>
    <w:lvl w:ilvl="5" w:tplc="04090005" w:tentative="1">
      <w:start w:val="1"/>
      <w:numFmt w:val="bullet"/>
      <w:lvlText w:val=""/>
      <w:lvlJc w:val="left"/>
      <w:pPr>
        <w:tabs>
          <w:tab w:val="num" w:pos="4377"/>
        </w:tabs>
        <w:ind w:left="4377" w:hanging="360"/>
      </w:pPr>
      <w:rPr>
        <w:rFonts w:ascii="Wingdings" w:hAnsi="Wingdings" w:hint="default"/>
      </w:rPr>
    </w:lvl>
    <w:lvl w:ilvl="6" w:tplc="04090001" w:tentative="1">
      <w:start w:val="1"/>
      <w:numFmt w:val="bullet"/>
      <w:lvlText w:val=""/>
      <w:lvlJc w:val="left"/>
      <w:pPr>
        <w:tabs>
          <w:tab w:val="num" w:pos="5097"/>
        </w:tabs>
        <w:ind w:left="5097" w:hanging="360"/>
      </w:pPr>
      <w:rPr>
        <w:rFonts w:ascii="Symbol" w:hAnsi="Symbol" w:hint="default"/>
      </w:rPr>
    </w:lvl>
    <w:lvl w:ilvl="7" w:tplc="04090003" w:tentative="1">
      <w:start w:val="1"/>
      <w:numFmt w:val="bullet"/>
      <w:lvlText w:val="o"/>
      <w:lvlJc w:val="left"/>
      <w:pPr>
        <w:tabs>
          <w:tab w:val="num" w:pos="5817"/>
        </w:tabs>
        <w:ind w:left="5817" w:hanging="360"/>
      </w:pPr>
      <w:rPr>
        <w:rFonts w:ascii="Courier New" w:hAnsi="Courier New" w:hint="default"/>
      </w:rPr>
    </w:lvl>
    <w:lvl w:ilvl="8" w:tplc="04090005" w:tentative="1">
      <w:start w:val="1"/>
      <w:numFmt w:val="bullet"/>
      <w:lvlText w:val=""/>
      <w:lvlJc w:val="left"/>
      <w:pPr>
        <w:tabs>
          <w:tab w:val="num" w:pos="6537"/>
        </w:tabs>
        <w:ind w:left="6537" w:hanging="360"/>
      </w:pPr>
      <w:rPr>
        <w:rFonts w:ascii="Wingdings" w:hAnsi="Wingdings" w:hint="default"/>
      </w:rPr>
    </w:lvl>
  </w:abstractNum>
  <w:num w:numId="1">
    <w:abstractNumId w:val="14"/>
  </w:num>
  <w:num w:numId="2">
    <w:abstractNumId w:val="23"/>
  </w:num>
  <w:num w:numId="3">
    <w:abstractNumId w:val="3"/>
  </w:num>
  <w:num w:numId="4">
    <w:abstractNumId w:val="5"/>
  </w:num>
  <w:num w:numId="5">
    <w:abstractNumId w:val="9"/>
  </w:num>
  <w:num w:numId="6">
    <w:abstractNumId w:val="0"/>
  </w:num>
  <w:num w:numId="7">
    <w:abstractNumId w:val="15"/>
  </w:num>
  <w:num w:numId="8">
    <w:abstractNumId w:val="18"/>
  </w:num>
  <w:num w:numId="9">
    <w:abstractNumId w:val="12"/>
  </w:num>
  <w:num w:numId="10">
    <w:abstractNumId w:val="19"/>
  </w:num>
  <w:num w:numId="11">
    <w:abstractNumId w:val="7"/>
  </w:num>
  <w:num w:numId="12">
    <w:abstractNumId w:val="10"/>
  </w:num>
  <w:num w:numId="13">
    <w:abstractNumId w:val="19"/>
  </w:num>
  <w:num w:numId="14">
    <w:abstractNumId w:val="19"/>
  </w:num>
  <w:num w:numId="15">
    <w:abstractNumId w:val="19"/>
  </w:num>
  <w:num w:numId="16">
    <w:abstractNumId w:val="19"/>
  </w:num>
  <w:num w:numId="17">
    <w:abstractNumId w:val="19"/>
  </w:num>
  <w:num w:numId="18">
    <w:abstractNumId w:val="19"/>
  </w:num>
  <w:num w:numId="19">
    <w:abstractNumId w:val="22"/>
  </w:num>
  <w:num w:numId="20">
    <w:abstractNumId w:val="8"/>
  </w:num>
  <w:num w:numId="21">
    <w:abstractNumId w:val="13"/>
  </w:num>
  <w:num w:numId="22">
    <w:abstractNumId w:val="2"/>
  </w:num>
  <w:num w:numId="23">
    <w:abstractNumId w:val="21"/>
  </w:num>
  <w:num w:numId="24">
    <w:abstractNumId w:val="16"/>
  </w:num>
  <w:num w:numId="25">
    <w:abstractNumId w:val="11"/>
  </w:num>
  <w:num w:numId="26">
    <w:abstractNumId w:val="19"/>
  </w:num>
  <w:num w:numId="27">
    <w:abstractNumId w:val="19"/>
  </w:num>
  <w:num w:numId="28">
    <w:abstractNumId w:val="19"/>
  </w:num>
  <w:num w:numId="29">
    <w:abstractNumId w:val="19"/>
  </w:num>
  <w:num w:numId="30">
    <w:abstractNumId w:val="19"/>
  </w:num>
  <w:num w:numId="31">
    <w:abstractNumId w:val="19"/>
  </w:num>
  <w:num w:numId="32">
    <w:abstractNumId w:val="20"/>
  </w:num>
  <w:num w:numId="33">
    <w:abstractNumId w:val="17"/>
  </w:num>
  <w:num w:numId="34">
    <w:abstractNumId w:val="4"/>
  </w:num>
  <w:num w:numId="35">
    <w:abstractNumId w:val="6"/>
  </w:num>
  <w:num w:numId="36">
    <w:abstractNumId w:val="19"/>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tr-TR"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8DC"/>
    <w:rsid w:val="000038E5"/>
    <w:rsid w:val="00007BB5"/>
    <w:rsid w:val="00021ECE"/>
    <w:rsid w:val="0002508C"/>
    <w:rsid w:val="000667B6"/>
    <w:rsid w:val="00072ABF"/>
    <w:rsid w:val="00095146"/>
    <w:rsid w:val="000A0880"/>
    <w:rsid w:val="000C2164"/>
    <w:rsid w:val="000C714D"/>
    <w:rsid w:val="000D2A98"/>
    <w:rsid w:val="000E4590"/>
    <w:rsid w:val="000F2A40"/>
    <w:rsid w:val="00115F28"/>
    <w:rsid w:val="001164C7"/>
    <w:rsid w:val="0014532F"/>
    <w:rsid w:val="0014664A"/>
    <w:rsid w:val="0015398B"/>
    <w:rsid w:val="001602DA"/>
    <w:rsid w:val="00187610"/>
    <w:rsid w:val="001A0F5F"/>
    <w:rsid w:val="001A3878"/>
    <w:rsid w:val="001A7F0C"/>
    <w:rsid w:val="001B3DB2"/>
    <w:rsid w:val="001D2B09"/>
    <w:rsid w:val="001D35F6"/>
    <w:rsid w:val="001D77F1"/>
    <w:rsid w:val="001F3D59"/>
    <w:rsid w:val="0023388F"/>
    <w:rsid w:val="002603A2"/>
    <w:rsid w:val="002910C9"/>
    <w:rsid w:val="002A43B9"/>
    <w:rsid w:val="002A59BF"/>
    <w:rsid w:val="002B1DB8"/>
    <w:rsid w:val="002B7FB6"/>
    <w:rsid w:val="002C2ABF"/>
    <w:rsid w:val="002D43FB"/>
    <w:rsid w:val="002D5FEB"/>
    <w:rsid w:val="002E0814"/>
    <w:rsid w:val="002E2B97"/>
    <w:rsid w:val="002F7658"/>
    <w:rsid w:val="002F7850"/>
    <w:rsid w:val="0032085E"/>
    <w:rsid w:val="00336EAC"/>
    <w:rsid w:val="00354E32"/>
    <w:rsid w:val="00354FFA"/>
    <w:rsid w:val="003664AD"/>
    <w:rsid w:val="003721DB"/>
    <w:rsid w:val="00372EE6"/>
    <w:rsid w:val="00375553"/>
    <w:rsid w:val="00395EE7"/>
    <w:rsid w:val="003A7921"/>
    <w:rsid w:val="003C2477"/>
    <w:rsid w:val="003C7288"/>
    <w:rsid w:val="003D7EE6"/>
    <w:rsid w:val="00405BAF"/>
    <w:rsid w:val="00421AE1"/>
    <w:rsid w:val="00434A0D"/>
    <w:rsid w:val="00434D1E"/>
    <w:rsid w:val="00482D33"/>
    <w:rsid w:val="004916FD"/>
    <w:rsid w:val="0049590A"/>
    <w:rsid w:val="004A0028"/>
    <w:rsid w:val="004A17C2"/>
    <w:rsid w:val="004A1A28"/>
    <w:rsid w:val="004E2968"/>
    <w:rsid w:val="004E3F17"/>
    <w:rsid w:val="004F2068"/>
    <w:rsid w:val="004F58DC"/>
    <w:rsid w:val="00525E5F"/>
    <w:rsid w:val="005465E5"/>
    <w:rsid w:val="00565564"/>
    <w:rsid w:val="005706BE"/>
    <w:rsid w:val="005916B5"/>
    <w:rsid w:val="00592F22"/>
    <w:rsid w:val="00593FFA"/>
    <w:rsid w:val="00595012"/>
    <w:rsid w:val="005B08BC"/>
    <w:rsid w:val="005B6725"/>
    <w:rsid w:val="005B683E"/>
    <w:rsid w:val="005C6DF8"/>
    <w:rsid w:val="005D0DA2"/>
    <w:rsid w:val="005E4A01"/>
    <w:rsid w:val="005F4CB5"/>
    <w:rsid w:val="0060011E"/>
    <w:rsid w:val="0060064B"/>
    <w:rsid w:val="00600C4F"/>
    <w:rsid w:val="00605985"/>
    <w:rsid w:val="00623397"/>
    <w:rsid w:val="00625051"/>
    <w:rsid w:val="006256E4"/>
    <w:rsid w:val="00626ABA"/>
    <w:rsid w:val="00635B75"/>
    <w:rsid w:val="006402E9"/>
    <w:rsid w:val="00653330"/>
    <w:rsid w:val="00653801"/>
    <w:rsid w:val="006548B4"/>
    <w:rsid w:val="00662888"/>
    <w:rsid w:val="00667299"/>
    <w:rsid w:val="00672828"/>
    <w:rsid w:val="00674529"/>
    <w:rsid w:val="00686434"/>
    <w:rsid w:val="00686C4E"/>
    <w:rsid w:val="006D2E3D"/>
    <w:rsid w:val="006E15CE"/>
    <w:rsid w:val="006E3AB0"/>
    <w:rsid w:val="006F0A85"/>
    <w:rsid w:val="007100E4"/>
    <w:rsid w:val="00711AE7"/>
    <w:rsid w:val="00720DA2"/>
    <w:rsid w:val="007357E4"/>
    <w:rsid w:val="007361F9"/>
    <w:rsid w:val="00737B2F"/>
    <w:rsid w:val="00743EBB"/>
    <w:rsid w:val="007524F9"/>
    <w:rsid w:val="00767061"/>
    <w:rsid w:val="00797F85"/>
    <w:rsid w:val="007B404C"/>
    <w:rsid w:val="007B44E0"/>
    <w:rsid w:val="007C1271"/>
    <w:rsid w:val="007D780D"/>
    <w:rsid w:val="007E5800"/>
    <w:rsid w:val="007E6047"/>
    <w:rsid w:val="007F1E9D"/>
    <w:rsid w:val="007F7AB7"/>
    <w:rsid w:val="007F7C12"/>
    <w:rsid w:val="00807A96"/>
    <w:rsid w:val="00820978"/>
    <w:rsid w:val="008303CB"/>
    <w:rsid w:val="008411C8"/>
    <w:rsid w:val="00873698"/>
    <w:rsid w:val="008875C3"/>
    <w:rsid w:val="008A3598"/>
    <w:rsid w:val="008A4DE5"/>
    <w:rsid w:val="008C3AFC"/>
    <w:rsid w:val="008C5FB0"/>
    <w:rsid w:val="00925FA6"/>
    <w:rsid w:val="00932F0C"/>
    <w:rsid w:val="00960396"/>
    <w:rsid w:val="00962BE7"/>
    <w:rsid w:val="009663F0"/>
    <w:rsid w:val="00985EE6"/>
    <w:rsid w:val="00996274"/>
    <w:rsid w:val="009A3F7A"/>
    <w:rsid w:val="009A55CC"/>
    <w:rsid w:val="009B0EC0"/>
    <w:rsid w:val="009B32FF"/>
    <w:rsid w:val="009C0842"/>
    <w:rsid w:val="009D0896"/>
    <w:rsid w:val="009F1B8A"/>
    <w:rsid w:val="00A0473B"/>
    <w:rsid w:val="00A10F9B"/>
    <w:rsid w:val="00A12F18"/>
    <w:rsid w:val="00A219E0"/>
    <w:rsid w:val="00A37198"/>
    <w:rsid w:val="00A47A41"/>
    <w:rsid w:val="00A50DAB"/>
    <w:rsid w:val="00A60DFE"/>
    <w:rsid w:val="00A80054"/>
    <w:rsid w:val="00A819D2"/>
    <w:rsid w:val="00A90C9E"/>
    <w:rsid w:val="00AA5318"/>
    <w:rsid w:val="00AA543D"/>
    <w:rsid w:val="00AB1E18"/>
    <w:rsid w:val="00AB5513"/>
    <w:rsid w:val="00AB7BBD"/>
    <w:rsid w:val="00AC2B80"/>
    <w:rsid w:val="00AC74E5"/>
    <w:rsid w:val="00AF4F77"/>
    <w:rsid w:val="00B003C4"/>
    <w:rsid w:val="00B03D52"/>
    <w:rsid w:val="00B30A9C"/>
    <w:rsid w:val="00B37667"/>
    <w:rsid w:val="00B4341C"/>
    <w:rsid w:val="00B652A6"/>
    <w:rsid w:val="00BA793A"/>
    <w:rsid w:val="00BC0D6E"/>
    <w:rsid w:val="00BD2970"/>
    <w:rsid w:val="00BE2FD6"/>
    <w:rsid w:val="00BF0CD8"/>
    <w:rsid w:val="00C02F68"/>
    <w:rsid w:val="00C07CB6"/>
    <w:rsid w:val="00C149A9"/>
    <w:rsid w:val="00C14F41"/>
    <w:rsid w:val="00C27107"/>
    <w:rsid w:val="00C4547C"/>
    <w:rsid w:val="00C509B7"/>
    <w:rsid w:val="00C56D11"/>
    <w:rsid w:val="00C771F4"/>
    <w:rsid w:val="00C806C3"/>
    <w:rsid w:val="00C86139"/>
    <w:rsid w:val="00CD4243"/>
    <w:rsid w:val="00CF15E6"/>
    <w:rsid w:val="00D00488"/>
    <w:rsid w:val="00D01D59"/>
    <w:rsid w:val="00D03332"/>
    <w:rsid w:val="00D105CF"/>
    <w:rsid w:val="00D161ED"/>
    <w:rsid w:val="00D314BC"/>
    <w:rsid w:val="00D33915"/>
    <w:rsid w:val="00D3411A"/>
    <w:rsid w:val="00D35013"/>
    <w:rsid w:val="00D44CB1"/>
    <w:rsid w:val="00D92704"/>
    <w:rsid w:val="00DA0F63"/>
    <w:rsid w:val="00DA3261"/>
    <w:rsid w:val="00DA552B"/>
    <w:rsid w:val="00DB2CE2"/>
    <w:rsid w:val="00DD57C5"/>
    <w:rsid w:val="00E04C4B"/>
    <w:rsid w:val="00E16270"/>
    <w:rsid w:val="00E351C5"/>
    <w:rsid w:val="00E3565F"/>
    <w:rsid w:val="00E47DDC"/>
    <w:rsid w:val="00E50A0F"/>
    <w:rsid w:val="00E52A59"/>
    <w:rsid w:val="00E55AC3"/>
    <w:rsid w:val="00E6261C"/>
    <w:rsid w:val="00E6476A"/>
    <w:rsid w:val="00E72996"/>
    <w:rsid w:val="00E76D06"/>
    <w:rsid w:val="00ED1375"/>
    <w:rsid w:val="00ED2C8C"/>
    <w:rsid w:val="00ED5DF0"/>
    <w:rsid w:val="00EE621A"/>
    <w:rsid w:val="00F0342A"/>
    <w:rsid w:val="00F359D4"/>
    <w:rsid w:val="00F673B9"/>
    <w:rsid w:val="00F76AE8"/>
    <w:rsid w:val="00F875B1"/>
    <w:rsid w:val="00FA1E64"/>
    <w:rsid w:val="00FB7FA8"/>
    <w:rsid w:val="00FE3DBB"/>
    <w:rsid w:val="00FE7BEF"/>
    <w:rsid w:val="00FF3B71"/>
    <w:rsid w:val="00FF56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58DC"/>
    <w:rPr>
      <w:sz w:val="24"/>
      <w:szCs w:val="24"/>
      <w:lang w:eastAsia="en-US"/>
    </w:rPr>
  </w:style>
  <w:style w:type="paragraph" w:styleId="Balk1">
    <w:name w:val="heading 1"/>
    <w:aliases w:val="Heading 1 Char,Heading 1 Char1 Char1,Heading 1 Char Char Char1,Heading 1 Char1 Char1 Char Char,Heading 1 Char Char Char1 Char Char,Heading 1 Char Char1,Heading 1 Char1 Char1 Char1,Heading 1 Char Char Char1 Char1"/>
    <w:basedOn w:val="Normal"/>
    <w:next w:val="Normal"/>
    <w:link w:val="Balk1Char"/>
    <w:qFormat/>
    <w:rsid w:val="004F58DC"/>
    <w:pPr>
      <w:keepNext/>
      <w:numPr>
        <w:numId w:val="4"/>
      </w:numPr>
      <w:spacing w:before="120" w:after="120"/>
      <w:outlineLvl w:val="0"/>
    </w:pPr>
    <w:rPr>
      <w:rFonts w:ascii="Arial" w:hAnsi="Arial"/>
      <w:bCs/>
      <w:kern w:val="28"/>
      <w:sz w:val="28"/>
      <w:szCs w:val="20"/>
      <w:lang w:eastAsia="en-GB"/>
    </w:rPr>
  </w:style>
  <w:style w:type="paragraph" w:styleId="Balk2">
    <w:name w:val="heading 2"/>
    <w:basedOn w:val="Normal"/>
    <w:next w:val="Normal"/>
    <w:qFormat/>
    <w:rsid w:val="004F58DC"/>
    <w:pPr>
      <w:keepNext/>
      <w:numPr>
        <w:ilvl w:val="1"/>
        <w:numId w:val="4"/>
      </w:numPr>
      <w:spacing w:before="240" w:after="60"/>
      <w:outlineLvl w:val="1"/>
    </w:pPr>
    <w:rPr>
      <w:rFonts w:ascii="Arial" w:hAnsi="Arial"/>
      <w:b/>
      <w:i/>
      <w:szCs w:val="20"/>
      <w:lang w:eastAsia="en-GB"/>
    </w:rPr>
  </w:style>
  <w:style w:type="paragraph" w:styleId="Balk3">
    <w:name w:val="heading 3"/>
    <w:basedOn w:val="Balk2"/>
    <w:next w:val="Normal"/>
    <w:qFormat/>
    <w:rsid w:val="004F58DC"/>
    <w:pPr>
      <w:numPr>
        <w:ilvl w:val="2"/>
      </w:numPr>
      <w:outlineLvl w:val="2"/>
    </w:pPr>
    <w:rPr>
      <w:b w:val="0"/>
      <w:i w:val="0"/>
    </w:rPr>
  </w:style>
  <w:style w:type="paragraph" w:styleId="Balk4">
    <w:name w:val="heading 4"/>
    <w:basedOn w:val="Normal"/>
    <w:next w:val="Normal"/>
    <w:qFormat/>
    <w:rsid w:val="004F58DC"/>
    <w:pPr>
      <w:keepNext/>
      <w:numPr>
        <w:ilvl w:val="3"/>
        <w:numId w:val="4"/>
      </w:numPr>
      <w:spacing w:before="240" w:after="60"/>
      <w:outlineLvl w:val="3"/>
    </w:pPr>
    <w:rPr>
      <w:rFonts w:ascii="Arial" w:hAnsi="Arial"/>
      <w:b/>
      <w:szCs w:val="20"/>
      <w:lang w:eastAsia="en-GB"/>
    </w:rPr>
  </w:style>
  <w:style w:type="paragraph" w:styleId="Balk5">
    <w:name w:val="heading 5"/>
    <w:basedOn w:val="Normal"/>
    <w:next w:val="Normal"/>
    <w:qFormat/>
    <w:rsid w:val="004F58DC"/>
    <w:pPr>
      <w:numPr>
        <w:ilvl w:val="4"/>
        <w:numId w:val="4"/>
      </w:numPr>
      <w:spacing w:before="240" w:after="60"/>
      <w:outlineLvl w:val="4"/>
    </w:pPr>
    <w:rPr>
      <w:sz w:val="22"/>
      <w:szCs w:val="20"/>
      <w:lang w:eastAsia="en-GB"/>
    </w:rPr>
  </w:style>
  <w:style w:type="paragraph" w:styleId="Balk6">
    <w:name w:val="heading 6"/>
    <w:basedOn w:val="Normal"/>
    <w:next w:val="Normal"/>
    <w:qFormat/>
    <w:rsid w:val="004F58DC"/>
    <w:pPr>
      <w:numPr>
        <w:ilvl w:val="5"/>
        <w:numId w:val="4"/>
      </w:numPr>
      <w:spacing w:before="240" w:after="60"/>
      <w:outlineLvl w:val="5"/>
    </w:pPr>
    <w:rPr>
      <w:i/>
      <w:sz w:val="22"/>
      <w:szCs w:val="20"/>
      <w:lang w:eastAsia="en-GB"/>
    </w:rPr>
  </w:style>
  <w:style w:type="paragraph" w:styleId="Balk7">
    <w:name w:val="heading 7"/>
    <w:basedOn w:val="Normal"/>
    <w:next w:val="Normal"/>
    <w:qFormat/>
    <w:rsid w:val="004F58DC"/>
    <w:pPr>
      <w:numPr>
        <w:ilvl w:val="6"/>
        <w:numId w:val="4"/>
      </w:numPr>
      <w:spacing w:before="240" w:after="60"/>
      <w:outlineLvl w:val="6"/>
    </w:pPr>
    <w:rPr>
      <w:rFonts w:ascii="Arial" w:hAnsi="Arial"/>
      <w:sz w:val="20"/>
      <w:szCs w:val="20"/>
      <w:lang w:eastAsia="en-GB"/>
    </w:rPr>
  </w:style>
  <w:style w:type="paragraph" w:styleId="Balk8">
    <w:name w:val="heading 8"/>
    <w:basedOn w:val="Normal"/>
    <w:next w:val="Normal"/>
    <w:qFormat/>
    <w:rsid w:val="004F58DC"/>
    <w:pPr>
      <w:numPr>
        <w:ilvl w:val="7"/>
        <w:numId w:val="4"/>
      </w:numPr>
      <w:spacing w:before="240" w:after="60"/>
      <w:outlineLvl w:val="7"/>
    </w:pPr>
    <w:rPr>
      <w:rFonts w:ascii="Arial" w:hAnsi="Arial"/>
      <w:i/>
      <w:sz w:val="20"/>
      <w:szCs w:val="20"/>
      <w:lang w:eastAsia="en-GB"/>
    </w:rPr>
  </w:style>
  <w:style w:type="paragraph" w:styleId="Balk9">
    <w:name w:val="heading 9"/>
    <w:basedOn w:val="Normal"/>
    <w:next w:val="Normal"/>
    <w:qFormat/>
    <w:rsid w:val="004F58DC"/>
    <w:pPr>
      <w:numPr>
        <w:ilvl w:val="8"/>
        <w:numId w:val="4"/>
      </w:numPr>
      <w:spacing w:before="240" w:after="60"/>
      <w:outlineLvl w:val="8"/>
    </w:pPr>
    <w:rPr>
      <w:rFonts w:ascii="Arial" w:hAnsi="Arial"/>
      <w:b/>
      <w:i/>
      <w:sz w:val="18"/>
      <w:szCs w:val="20"/>
      <w:lang w:eastAsia="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4F58DC"/>
    <w:rPr>
      <w:b/>
      <w:sz w:val="28"/>
    </w:rPr>
  </w:style>
  <w:style w:type="paragraph" w:styleId="GvdeMetni2">
    <w:name w:val="Body Text 2"/>
    <w:basedOn w:val="Normal"/>
    <w:rsid w:val="004F58DC"/>
    <w:pPr>
      <w:spacing w:before="120" w:after="120"/>
      <w:jc w:val="both"/>
    </w:pPr>
    <w:rPr>
      <w:bCs/>
      <w:sz w:val="22"/>
      <w:szCs w:val="22"/>
      <w:lang w:eastAsia="en-GB"/>
    </w:rPr>
  </w:style>
  <w:style w:type="table" w:styleId="TabloKlavuzu">
    <w:name w:val="Table Grid"/>
    <w:basedOn w:val="NormalTablo"/>
    <w:rsid w:val="004F5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aliases w:val="Heading 1 Char Char,Heading 1 Char1 Char1 Char,Heading 1 Char Char Char1 Char,Heading 1 Char1 Char1 Char Char Char,Heading 1 Char Char Char1 Char Char Char,Heading 1 Char Char1 Char,Heading 1 Char1 Char1 Char1 Char"/>
    <w:basedOn w:val="VarsaylanParagrafYazTipi"/>
    <w:link w:val="Balk1"/>
    <w:rsid w:val="004F58DC"/>
    <w:rPr>
      <w:rFonts w:ascii="Arial" w:hAnsi="Arial"/>
      <w:bCs/>
      <w:kern w:val="28"/>
      <w:sz w:val="28"/>
      <w:lang w:val="tr-TR" w:eastAsia="en-GB" w:bidi="ar-SA"/>
    </w:rPr>
  </w:style>
  <w:style w:type="paragraph" w:styleId="DipnotMetni">
    <w:name w:val="footnote text"/>
    <w:basedOn w:val="Normal"/>
    <w:semiHidden/>
    <w:rsid w:val="00592F22"/>
    <w:rPr>
      <w:sz w:val="20"/>
      <w:szCs w:val="20"/>
      <w:lang w:eastAsia="en-GB"/>
    </w:rPr>
  </w:style>
  <w:style w:type="character" w:styleId="DipnotBavurusu">
    <w:name w:val="footnote reference"/>
    <w:basedOn w:val="VarsaylanParagrafYazTipi"/>
    <w:semiHidden/>
    <w:rsid w:val="00592F22"/>
    <w:rPr>
      <w:vertAlign w:val="superscript"/>
    </w:rPr>
  </w:style>
  <w:style w:type="character" w:styleId="Kpr">
    <w:name w:val="Hyperlink"/>
    <w:basedOn w:val="VarsaylanParagrafYazTipi"/>
    <w:rsid w:val="00592F22"/>
    <w:rPr>
      <w:color w:val="0000FF"/>
      <w:u w:val="single"/>
    </w:rPr>
  </w:style>
  <w:style w:type="paragraph" w:styleId="GvdeMetni3">
    <w:name w:val="Body Text 3"/>
    <w:basedOn w:val="Normal"/>
    <w:rsid w:val="003C2477"/>
    <w:pPr>
      <w:spacing w:after="120"/>
    </w:pPr>
    <w:rPr>
      <w:sz w:val="16"/>
      <w:szCs w:val="16"/>
    </w:rPr>
  </w:style>
  <w:style w:type="paragraph" w:styleId="Altbilgi">
    <w:name w:val="footer"/>
    <w:basedOn w:val="Normal"/>
    <w:rsid w:val="003C2477"/>
    <w:pPr>
      <w:tabs>
        <w:tab w:val="center" w:pos="4536"/>
        <w:tab w:val="right" w:pos="9072"/>
      </w:tabs>
    </w:pPr>
  </w:style>
  <w:style w:type="paragraph" w:customStyle="1" w:styleId="BodySingle">
    <w:name w:val="Body Single"/>
    <w:basedOn w:val="GvdeMetni"/>
    <w:rsid w:val="003C2477"/>
    <w:pPr>
      <w:spacing w:line="290" w:lineRule="atLeast"/>
    </w:pPr>
    <w:rPr>
      <w:b w:val="0"/>
      <w:sz w:val="24"/>
      <w:szCs w:val="20"/>
      <w:lang w:val="en-GB"/>
    </w:rPr>
  </w:style>
  <w:style w:type="paragraph" w:customStyle="1" w:styleId="Stil1">
    <w:name w:val="Stil1"/>
    <w:basedOn w:val="Normal"/>
    <w:rsid w:val="00C14F41"/>
    <w:pPr>
      <w:numPr>
        <w:numId w:val="10"/>
      </w:numPr>
    </w:pPr>
  </w:style>
  <w:style w:type="paragraph" w:styleId="BalonMetni">
    <w:name w:val="Balloon Text"/>
    <w:basedOn w:val="Normal"/>
    <w:semiHidden/>
    <w:rsid w:val="007B404C"/>
    <w:rPr>
      <w:rFonts w:ascii="Tahoma" w:hAnsi="Tahoma" w:cs="Tahoma"/>
      <w:sz w:val="16"/>
      <w:szCs w:val="16"/>
    </w:rPr>
  </w:style>
  <w:style w:type="paragraph" w:customStyle="1" w:styleId="ndeer">
    <w:name w:val="Öndeğer"/>
    <w:rsid w:val="00E72996"/>
    <w:rPr>
      <w:snapToGrid w:val="0"/>
      <w:sz w:val="24"/>
    </w:rPr>
  </w:style>
  <w:style w:type="paragraph" w:styleId="stbilgi">
    <w:name w:val="header"/>
    <w:basedOn w:val="Normal"/>
    <w:rsid w:val="00E72996"/>
    <w:pPr>
      <w:tabs>
        <w:tab w:val="center" w:pos="4536"/>
        <w:tab w:val="right" w:pos="9072"/>
      </w:tabs>
    </w:pPr>
  </w:style>
  <w:style w:type="character" w:styleId="SayfaNumaras">
    <w:name w:val="page number"/>
    <w:basedOn w:val="VarsaylanParagrafYazTipi"/>
    <w:rsid w:val="00E72996"/>
  </w:style>
  <w:style w:type="paragraph" w:styleId="ListeParagraf">
    <w:name w:val="List Paragraph"/>
    <w:basedOn w:val="Normal"/>
    <w:uiPriority w:val="34"/>
    <w:qFormat/>
    <w:rsid w:val="00A800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58DC"/>
    <w:rPr>
      <w:sz w:val="24"/>
      <w:szCs w:val="24"/>
      <w:lang w:eastAsia="en-US"/>
    </w:rPr>
  </w:style>
  <w:style w:type="paragraph" w:styleId="Balk1">
    <w:name w:val="heading 1"/>
    <w:aliases w:val="Heading 1 Char,Heading 1 Char1 Char1,Heading 1 Char Char Char1,Heading 1 Char1 Char1 Char Char,Heading 1 Char Char Char1 Char Char,Heading 1 Char Char1,Heading 1 Char1 Char1 Char1,Heading 1 Char Char Char1 Char1"/>
    <w:basedOn w:val="Normal"/>
    <w:next w:val="Normal"/>
    <w:link w:val="Balk1Char"/>
    <w:qFormat/>
    <w:rsid w:val="004F58DC"/>
    <w:pPr>
      <w:keepNext/>
      <w:numPr>
        <w:numId w:val="4"/>
      </w:numPr>
      <w:spacing w:before="120" w:after="120"/>
      <w:outlineLvl w:val="0"/>
    </w:pPr>
    <w:rPr>
      <w:rFonts w:ascii="Arial" w:hAnsi="Arial"/>
      <w:bCs/>
      <w:kern w:val="28"/>
      <w:sz w:val="28"/>
      <w:szCs w:val="20"/>
      <w:lang w:eastAsia="en-GB"/>
    </w:rPr>
  </w:style>
  <w:style w:type="paragraph" w:styleId="Balk2">
    <w:name w:val="heading 2"/>
    <w:basedOn w:val="Normal"/>
    <w:next w:val="Normal"/>
    <w:qFormat/>
    <w:rsid w:val="004F58DC"/>
    <w:pPr>
      <w:keepNext/>
      <w:numPr>
        <w:ilvl w:val="1"/>
        <w:numId w:val="4"/>
      </w:numPr>
      <w:spacing w:before="240" w:after="60"/>
      <w:outlineLvl w:val="1"/>
    </w:pPr>
    <w:rPr>
      <w:rFonts w:ascii="Arial" w:hAnsi="Arial"/>
      <w:b/>
      <w:i/>
      <w:szCs w:val="20"/>
      <w:lang w:eastAsia="en-GB"/>
    </w:rPr>
  </w:style>
  <w:style w:type="paragraph" w:styleId="Balk3">
    <w:name w:val="heading 3"/>
    <w:basedOn w:val="Balk2"/>
    <w:next w:val="Normal"/>
    <w:qFormat/>
    <w:rsid w:val="004F58DC"/>
    <w:pPr>
      <w:numPr>
        <w:ilvl w:val="2"/>
      </w:numPr>
      <w:outlineLvl w:val="2"/>
    </w:pPr>
    <w:rPr>
      <w:b w:val="0"/>
      <w:i w:val="0"/>
    </w:rPr>
  </w:style>
  <w:style w:type="paragraph" w:styleId="Balk4">
    <w:name w:val="heading 4"/>
    <w:basedOn w:val="Normal"/>
    <w:next w:val="Normal"/>
    <w:qFormat/>
    <w:rsid w:val="004F58DC"/>
    <w:pPr>
      <w:keepNext/>
      <w:numPr>
        <w:ilvl w:val="3"/>
        <w:numId w:val="4"/>
      </w:numPr>
      <w:spacing w:before="240" w:after="60"/>
      <w:outlineLvl w:val="3"/>
    </w:pPr>
    <w:rPr>
      <w:rFonts w:ascii="Arial" w:hAnsi="Arial"/>
      <w:b/>
      <w:szCs w:val="20"/>
      <w:lang w:eastAsia="en-GB"/>
    </w:rPr>
  </w:style>
  <w:style w:type="paragraph" w:styleId="Balk5">
    <w:name w:val="heading 5"/>
    <w:basedOn w:val="Normal"/>
    <w:next w:val="Normal"/>
    <w:qFormat/>
    <w:rsid w:val="004F58DC"/>
    <w:pPr>
      <w:numPr>
        <w:ilvl w:val="4"/>
        <w:numId w:val="4"/>
      </w:numPr>
      <w:spacing w:before="240" w:after="60"/>
      <w:outlineLvl w:val="4"/>
    </w:pPr>
    <w:rPr>
      <w:sz w:val="22"/>
      <w:szCs w:val="20"/>
      <w:lang w:eastAsia="en-GB"/>
    </w:rPr>
  </w:style>
  <w:style w:type="paragraph" w:styleId="Balk6">
    <w:name w:val="heading 6"/>
    <w:basedOn w:val="Normal"/>
    <w:next w:val="Normal"/>
    <w:qFormat/>
    <w:rsid w:val="004F58DC"/>
    <w:pPr>
      <w:numPr>
        <w:ilvl w:val="5"/>
        <w:numId w:val="4"/>
      </w:numPr>
      <w:spacing w:before="240" w:after="60"/>
      <w:outlineLvl w:val="5"/>
    </w:pPr>
    <w:rPr>
      <w:i/>
      <w:sz w:val="22"/>
      <w:szCs w:val="20"/>
      <w:lang w:eastAsia="en-GB"/>
    </w:rPr>
  </w:style>
  <w:style w:type="paragraph" w:styleId="Balk7">
    <w:name w:val="heading 7"/>
    <w:basedOn w:val="Normal"/>
    <w:next w:val="Normal"/>
    <w:qFormat/>
    <w:rsid w:val="004F58DC"/>
    <w:pPr>
      <w:numPr>
        <w:ilvl w:val="6"/>
        <w:numId w:val="4"/>
      </w:numPr>
      <w:spacing w:before="240" w:after="60"/>
      <w:outlineLvl w:val="6"/>
    </w:pPr>
    <w:rPr>
      <w:rFonts w:ascii="Arial" w:hAnsi="Arial"/>
      <w:sz w:val="20"/>
      <w:szCs w:val="20"/>
      <w:lang w:eastAsia="en-GB"/>
    </w:rPr>
  </w:style>
  <w:style w:type="paragraph" w:styleId="Balk8">
    <w:name w:val="heading 8"/>
    <w:basedOn w:val="Normal"/>
    <w:next w:val="Normal"/>
    <w:qFormat/>
    <w:rsid w:val="004F58DC"/>
    <w:pPr>
      <w:numPr>
        <w:ilvl w:val="7"/>
        <w:numId w:val="4"/>
      </w:numPr>
      <w:spacing w:before="240" w:after="60"/>
      <w:outlineLvl w:val="7"/>
    </w:pPr>
    <w:rPr>
      <w:rFonts w:ascii="Arial" w:hAnsi="Arial"/>
      <w:i/>
      <w:sz w:val="20"/>
      <w:szCs w:val="20"/>
      <w:lang w:eastAsia="en-GB"/>
    </w:rPr>
  </w:style>
  <w:style w:type="paragraph" w:styleId="Balk9">
    <w:name w:val="heading 9"/>
    <w:basedOn w:val="Normal"/>
    <w:next w:val="Normal"/>
    <w:qFormat/>
    <w:rsid w:val="004F58DC"/>
    <w:pPr>
      <w:numPr>
        <w:ilvl w:val="8"/>
        <w:numId w:val="4"/>
      </w:numPr>
      <w:spacing w:before="240" w:after="60"/>
      <w:outlineLvl w:val="8"/>
    </w:pPr>
    <w:rPr>
      <w:rFonts w:ascii="Arial" w:hAnsi="Arial"/>
      <w:b/>
      <w:i/>
      <w:sz w:val="18"/>
      <w:szCs w:val="20"/>
      <w:lang w:eastAsia="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4F58DC"/>
    <w:rPr>
      <w:b/>
      <w:sz w:val="28"/>
    </w:rPr>
  </w:style>
  <w:style w:type="paragraph" w:styleId="GvdeMetni2">
    <w:name w:val="Body Text 2"/>
    <w:basedOn w:val="Normal"/>
    <w:rsid w:val="004F58DC"/>
    <w:pPr>
      <w:spacing w:before="120" w:after="120"/>
      <w:jc w:val="both"/>
    </w:pPr>
    <w:rPr>
      <w:bCs/>
      <w:sz w:val="22"/>
      <w:szCs w:val="22"/>
      <w:lang w:eastAsia="en-GB"/>
    </w:rPr>
  </w:style>
  <w:style w:type="table" w:styleId="TabloKlavuzu">
    <w:name w:val="Table Grid"/>
    <w:basedOn w:val="NormalTablo"/>
    <w:rsid w:val="004F5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aliases w:val="Heading 1 Char Char,Heading 1 Char1 Char1 Char,Heading 1 Char Char Char1 Char,Heading 1 Char1 Char1 Char Char Char,Heading 1 Char Char Char1 Char Char Char,Heading 1 Char Char1 Char,Heading 1 Char1 Char1 Char1 Char"/>
    <w:basedOn w:val="VarsaylanParagrafYazTipi"/>
    <w:link w:val="Balk1"/>
    <w:rsid w:val="004F58DC"/>
    <w:rPr>
      <w:rFonts w:ascii="Arial" w:hAnsi="Arial"/>
      <w:bCs/>
      <w:kern w:val="28"/>
      <w:sz w:val="28"/>
      <w:lang w:val="tr-TR" w:eastAsia="en-GB" w:bidi="ar-SA"/>
    </w:rPr>
  </w:style>
  <w:style w:type="paragraph" w:styleId="DipnotMetni">
    <w:name w:val="footnote text"/>
    <w:basedOn w:val="Normal"/>
    <w:semiHidden/>
    <w:rsid w:val="00592F22"/>
    <w:rPr>
      <w:sz w:val="20"/>
      <w:szCs w:val="20"/>
      <w:lang w:eastAsia="en-GB"/>
    </w:rPr>
  </w:style>
  <w:style w:type="character" w:styleId="DipnotBavurusu">
    <w:name w:val="footnote reference"/>
    <w:basedOn w:val="VarsaylanParagrafYazTipi"/>
    <w:semiHidden/>
    <w:rsid w:val="00592F22"/>
    <w:rPr>
      <w:vertAlign w:val="superscript"/>
    </w:rPr>
  </w:style>
  <w:style w:type="character" w:styleId="Kpr">
    <w:name w:val="Hyperlink"/>
    <w:basedOn w:val="VarsaylanParagrafYazTipi"/>
    <w:rsid w:val="00592F22"/>
    <w:rPr>
      <w:color w:val="0000FF"/>
      <w:u w:val="single"/>
    </w:rPr>
  </w:style>
  <w:style w:type="paragraph" w:styleId="GvdeMetni3">
    <w:name w:val="Body Text 3"/>
    <w:basedOn w:val="Normal"/>
    <w:rsid w:val="003C2477"/>
    <w:pPr>
      <w:spacing w:after="120"/>
    </w:pPr>
    <w:rPr>
      <w:sz w:val="16"/>
      <w:szCs w:val="16"/>
    </w:rPr>
  </w:style>
  <w:style w:type="paragraph" w:styleId="Altbilgi">
    <w:name w:val="footer"/>
    <w:basedOn w:val="Normal"/>
    <w:rsid w:val="003C2477"/>
    <w:pPr>
      <w:tabs>
        <w:tab w:val="center" w:pos="4536"/>
        <w:tab w:val="right" w:pos="9072"/>
      </w:tabs>
    </w:pPr>
  </w:style>
  <w:style w:type="paragraph" w:customStyle="1" w:styleId="BodySingle">
    <w:name w:val="Body Single"/>
    <w:basedOn w:val="GvdeMetni"/>
    <w:rsid w:val="003C2477"/>
    <w:pPr>
      <w:spacing w:line="290" w:lineRule="atLeast"/>
    </w:pPr>
    <w:rPr>
      <w:b w:val="0"/>
      <w:sz w:val="24"/>
      <w:szCs w:val="20"/>
      <w:lang w:val="en-GB"/>
    </w:rPr>
  </w:style>
  <w:style w:type="paragraph" w:customStyle="1" w:styleId="Stil1">
    <w:name w:val="Stil1"/>
    <w:basedOn w:val="Normal"/>
    <w:rsid w:val="00C14F41"/>
    <w:pPr>
      <w:numPr>
        <w:numId w:val="10"/>
      </w:numPr>
    </w:pPr>
  </w:style>
  <w:style w:type="paragraph" w:styleId="BalonMetni">
    <w:name w:val="Balloon Text"/>
    <w:basedOn w:val="Normal"/>
    <w:semiHidden/>
    <w:rsid w:val="007B404C"/>
    <w:rPr>
      <w:rFonts w:ascii="Tahoma" w:hAnsi="Tahoma" w:cs="Tahoma"/>
      <w:sz w:val="16"/>
      <w:szCs w:val="16"/>
    </w:rPr>
  </w:style>
  <w:style w:type="paragraph" w:customStyle="1" w:styleId="ndeer">
    <w:name w:val="Öndeğer"/>
    <w:rsid w:val="00E72996"/>
    <w:rPr>
      <w:snapToGrid w:val="0"/>
      <w:sz w:val="24"/>
    </w:rPr>
  </w:style>
  <w:style w:type="paragraph" w:styleId="stbilgi">
    <w:name w:val="header"/>
    <w:basedOn w:val="Normal"/>
    <w:rsid w:val="00E72996"/>
    <w:pPr>
      <w:tabs>
        <w:tab w:val="center" w:pos="4536"/>
        <w:tab w:val="right" w:pos="9072"/>
      </w:tabs>
    </w:pPr>
  </w:style>
  <w:style w:type="character" w:styleId="SayfaNumaras">
    <w:name w:val="page number"/>
    <w:basedOn w:val="VarsaylanParagrafYazTipi"/>
    <w:rsid w:val="00E72996"/>
  </w:style>
  <w:style w:type="paragraph" w:styleId="ListeParagraf">
    <w:name w:val="List Paragraph"/>
    <w:basedOn w:val="Normal"/>
    <w:uiPriority w:val="34"/>
    <w:qFormat/>
    <w:rsid w:val="00A800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99924-B5E0-4823-9223-E860FA091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4100</Words>
  <Characters>23375</Characters>
  <Application>Microsoft Office Word</Application>
  <DocSecurity>0</DocSecurity>
  <Lines>194</Lines>
  <Paragraphs>54</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27421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Your User Name</dc:creator>
  <cp:lastModifiedBy>Ensar BEKTAS</cp:lastModifiedBy>
  <cp:revision>2</cp:revision>
  <cp:lastPrinted>2009-06-22T13:36:00Z</cp:lastPrinted>
  <dcterms:created xsi:type="dcterms:W3CDTF">2018-11-16T06:18:00Z</dcterms:created>
  <dcterms:modified xsi:type="dcterms:W3CDTF">2018-11-16T06:18:00Z</dcterms:modified>
</cp:coreProperties>
</file>