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B10BC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201</w:t>
      </w:r>
      <w:r w:rsidR="00F01F27">
        <w:rPr>
          <w:b/>
          <w:bCs/>
          <w:sz w:val="22"/>
          <w:szCs w:val="22"/>
        </w:rPr>
        <w:t>8</w:t>
      </w:r>
      <w:r w:rsidR="00184920">
        <w:rPr>
          <w:b/>
          <w:bCs/>
          <w:sz w:val="22"/>
          <w:szCs w:val="22"/>
        </w:rPr>
        <w:t xml:space="preserve"> </w:t>
      </w:r>
      <w:r w:rsidR="00B10BC1" w:rsidRPr="00B10BC1">
        <w:rPr>
          <w:b/>
          <w:bCs/>
          <w:sz w:val="22"/>
          <w:szCs w:val="22"/>
        </w:rPr>
        <w:t xml:space="preserve">YILI TEKNİK DESTEK PROGRAMI </w:t>
      </w:r>
    </w:p>
    <w:p w:rsidR="00D61925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83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7"/>
        <w:gridCol w:w="5716"/>
      </w:tblGrid>
      <w:tr w:rsidR="008B2A38" w:rsidRPr="009554C6" w:rsidTr="004F4914">
        <w:trPr>
          <w:trHeight w:val="322"/>
          <w:jc w:val="center"/>
        </w:trPr>
        <w:tc>
          <w:tcPr>
            <w:tcW w:w="83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554C6" w:rsidRDefault="008B2A38" w:rsidP="00523D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8B2A38" w:rsidRPr="009554C6" w:rsidTr="004F4914">
        <w:trPr>
          <w:trHeight w:val="322"/>
          <w:jc w:val="center"/>
        </w:trPr>
        <w:tc>
          <w:tcPr>
            <w:tcW w:w="83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9554C6" w:rsidRDefault="008B2A38" w:rsidP="00523D82">
            <w:pPr>
              <w:rPr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8B2A38" w:rsidRPr="009554C6" w:rsidTr="004F4914">
        <w:trPr>
          <w:trHeight w:val="191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Sözleşme Numarası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C1D6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EC1D60">
              <w:rPr>
                <w:color w:val="000000"/>
                <w:sz w:val="22"/>
                <w:szCs w:val="22"/>
                <w:lang w:eastAsia="tr-TR"/>
              </w:rPr>
              <w:t>TRA2/18/TD/0123</w:t>
            </w:r>
          </w:p>
        </w:tc>
      </w:tr>
      <w:tr w:rsidR="008B2A38" w:rsidRPr="009554C6" w:rsidTr="004F4914">
        <w:trPr>
          <w:trHeight w:val="191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Yararlanıcı Kurum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 </w:t>
            </w:r>
            <w:r w:rsidR="00EC1D60">
              <w:rPr>
                <w:color w:val="000000"/>
                <w:sz w:val="22"/>
                <w:szCs w:val="22"/>
                <w:lang w:eastAsia="tr-TR"/>
              </w:rPr>
              <w:t xml:space="preserve">Kars Ticaret ve Sanayi Odası </w:t>
            </w:r>
          </w:p>
        </w:tc>
      </w:tr>
      <w:tr w:rsidR="008B2A38" w:rsidRPr="009554C6" w:rsidTr="004F4914">
        <w:trPr>
          <w:trHeight w:val="191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Proje Adı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EC1D60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EC1D60">
              <w:rPr>
                <w:color w:val="000000"/>
                <w:sz w:val="22"/>
                <w:szCs w:val="22"/>
                <w:lang w:eastAsia="tr-TR"/>
              </w:rPr>
              <w:t>KOBİLERİMİZE MENTOR DESTEĞİ</w:t>
            </w:r>
          </w:p>
        </w:tc>
      </w:tr>
      <w:tr w:rsidR="008B2A38" w:rsidRPr="009554C6" w:rsidTr="004F4914">
        <w:trPr>
          <w:trHeight w:val="1674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İşin Tanımı ve İçeriği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Default="008B2A38" w:rsidP="00385904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E64C41" w:rsidRDefault="00E64C41" w:rsidP="00E64C41">
            <w:pPr>
              <w:pStyle w:val="ListeParagraf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10 </w:t>
            </w:r>
            <w:proofErr w:type="gramStart"/>
            <w:r>
              <w:rPr>
                <w:color w:val="000000"/>
                <w:lang w:eastAsia="tr-TR"/>
              </w:rPr>
              <w:t>firmaya</w:t>
            </w:r>
            <w:r w:rsidR="00CD23E2">
              <w:rPr>
                <w:color w:val="000000"/>
                <w:lang w:eastAsia="tr-TR"/>
              </w:rPr>
              <w:t xml:space="preserve"> </w:t>
            </w:r>
            <w:r>
              <w:rPr>
                <w:color w:val="000000"/>
                <w:lang w:eastAsia="tr-TR"/>
              </w:rPr>
              <w:t xml:space="preserve"> aşağıdaki</w:t>
            </w:r>
            <w:proofErr w:type="gramEnd"/>
            <w:r>
              <w:rPr>
                <w:color w:val="000000"/>
                <w:lang w:eastAsia="tr-TR"/>
              </w:rPr>
              <w:t xml:space="preserve"> başlıklarda danışmanlık sağlanacaktır;</w:t>
            </w:r>
          </w:p>
          <w:p w:rsidR="00FE3439" w:rsidRDefault="00FE3439" w:rsidP="00FE3439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Devlet destekleri,</w:t>
            </w:r>
          </w:p>
          <w:p w:rsidR="00FE3439" w:rsidRDefault="00FE3439" w:rsidP="00FE3439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Satış Pazarlama,</w:t>
            </w:r>
          </w:p>
          <w:p w:rsidR="00FE3439" w:rsidRDefault="00FE3439" w:rsidP="00FE3439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SWOT,</w:t>
            </w:r>
          </w:p>
          <w:p w:rsidR="00FE3439" w:rsidRDefault="00FE3439" w:rsidP="00FE3439">
            <w:pPr>
              <w:pStyle w:val="ListeParagraf"/>
              <w:numPr>
                <w:ilvl w:val="0"/>
                <w:numId w:val="11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İhracat</w:t>
            </w:r>
            <w:r w:rsidR="00E64C41">
              <w:rPr>
                <w:color w:val="000000"/>
                <w:lang w:eastAsia="tr-TR"/>
              </w:rPr>
              <w:t>.</w:t>
            </w:r>
          </w:p>
          <w:p w:rsidR="00DD5F88" w:rsidRDefault="00DD5F88" w:rsidP="00DD5F88">
            <w:pPr>
              <w:pStyle w:val="ListeParagraf"/>
              <w:rPr>
                <w:color w:val="000000"/>
                <w:lang w:eastAsia="tr-TR"/>
              </w:rPr>
            </w:pPr>
          </w:p>
          <w:p w:rsidR="002E32C8" w:rsidRPr="00DD5F88" w:rsidRDefault="002E32C8" w:rsidP="00DD5F88">
            <w:pPr>
              <w:rPr>
                <w:color w:val="000000"/>
                <w:lang w:eastAsia="tr-TR"/>
              </w:rPr>
            </w:pPr>
          </w:p>
        </w:tc>
      </w:tr>
      <w:tr w:rsidR="008B2A38" w:rsidRPr="009554C6" w:rsidTr="004F4914">
        <w:trPr>
          <w:trHeight w:val="191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Eğitimin/Danışmanlığın Süresi (Saat/Gün/Hafta)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FE343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120 Saat/ 20 Gün</w:t>
            </w:r>
          </w:p>
        </w:tc>
      </w:tr>
      <w:tr w:rsidR="008B2A38" w:rsidRPr="009554C6" w:rsidTr="004F4914">
        <w:trPr>
          <w:trHeight w:val="191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Eğitimin Katılımcı Sayısı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FE343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10 Üye Firma yetkilileri</w:t>
            </w:r>
          </w:p>
        </w:tc>
      </w:tr>
      <w:tr w:rsidR="008B2A38" w:rsidRPr="009554C6" w:rsidTr="004F4914">
        <w:trPr>
          <w:trHeight w:val="191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Eğitim/Danışmanlık Yeri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9930B7" w:rsidRDefault="00FE3439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Danışmanlık alacak firmaların iş yerleri</w:t>
            </w:r>
          </w:p>
        </w:tc>
      </w:tr>
      <w:tr w:rsidR="008B2A38" w:rsidRPr="009554C6" w:rsidTr="004F4914">
        <w:trPr>
          <w:trHeight w:val="191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Eğitimde/Danışmanlıkta Firma Tarafından Sağlanacak Materyaller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10CC" w:rsidRDefault="002A10CC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8B2A38" w:rsidRPr="009930B7" w:rsidRDefault="00FE3439" w:rsidP="00385904">
            <w:pPr>
              <w:pStyle w:val="ListeParagraf"/>
              <w:spacing w:after="0" w:line="240" w:lineRule="auto"/>
              <w:ind w:left="497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Danışmanlıkta kullanılacak materyaller ve föyler</w:t>
            </w:r>
          </w:p>
        </w:tc>
      </w:tr>
      <w:tr w:rsidR="008B2A38" w:rsidRPr="009554C6" w:rsidTr="004F4914">
        <w:trPr>
          <w:trHeight w:val="2595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9930B7" w:rsidRDefault="008B2A38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 w:rsidRPr="009930B7">
              <w:rPr>
                <w:color w:val="000000"/>
                <w:sz w:val="22"/>
                <w:szCs w:val="22"/>
                <w:lang w:eastAsia="tr-TR"/>
              </w:rPr>
              <w:t>Eğitimci/Danışmanda Aranan Şartlar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3439" w:rsidRDefault="00FE3439" w:rsidP="00FE3439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FE3439">
              <w:rPr>
                <w:b/>
                <w:color w:val="000000"/>
                <w:sz w:val="22"/>
                <w:szCs w:val="22"/>
                <w:lang w:eastAsia="tr-TR"/>
              </w:rPr>
              <w:t xml:space="preserve">SWOT Analizi </w:t>
            </w:r>
            <w:proofErr w:type="gramStart"/>
            <w:r w:rsidRPr="00FE3439">
              <w:rPr>
                <w:b/>
                <w:color w:val="000000"/>
                <w:sz w:val="22"/>
                <w:szCs w:val="22"/>
                <w:lang w:eastAsia="tr-TR"/>
              </w:rPr>
              <w:t>Uzmanı  için</w:t>
            </w:r>
            <w:proofErr w:type="gramEnd"/>
            <w:r w:rsidRPr="00FE3439">
              <w:rPr>
                <w:b/>
                <w:color w:val="000000"/>
                <w:sz w:val="22"/>
                <w:szCs w:val="22"/>
                <w:lang w:eastAsia="tr-TR"/>
              </w:rPr>
              <w:t>;</w:t>
            </w:r>
          </w:p>
          <w:p w:rsidR="002A10CC" w:rsidRPr="00FE3439" w:rsidRDefault="002A10CC" w:rsidP="00FE3439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Eğiticinin ilgili konularda daha önce Ticaret ve Sanayi O</w:t>
            </w:r>
            <w:r w:rsidR="00AA7CC4">
              <w:rPr>
                <w:color w:val="000000"/>
                <w:lang w:eastAsia="tr-TR"/>
              </w:rPr>
              <w:t>daları’nda eğitim vermiş olması,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Stratejik Teknoloji ve Ürün</w:t>
            </w:r>
            <w:r w:rsidR="00AA7CC4">
              <w:rPr>
                <w:color w:val="000000"/>
                <w:lang w:eastAsia="tr-TR"/>
              </w:rPr>
              <w:t xml:space="preserve"> Yönetimi </w:t>
            </w:r>
            <w:proofErr w:type="spellStart"/>
            <w:r w:rsidR="00AA7CC4">
              <w:rPr>
                <w:color w:val="000000"/>
                <w:lang w:eastAsia="tr-TR"/>
              </w:rPr>
              <w:t>Mentoru</w:t>
            </w:r>
            <w:proofErr w:type="spellEnd"/>
            <w:r w:rsidR="00AA7CC4">
              <w:rPr>
                <w:color w:val="000000"/>
                <w:lang w:eastAsia="tr-TR"/>
              </w:rPr>
              <w:t xml:space="preserve"> belgesi olması,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 xml:space="preserve">EMCC Türkiye (Avrupa </w:t>
            </w:r>
            <w:proofErr w:type="spellStart"/>
            <w:r w:rsidRPr="00FE3439">
              <w:rPr>
                <w:color w:val="000000"/>
                <w:lang w:eastAsia="tr-TR"/>
              </w:rPr>
              <w:t>Yönderlik</w:t>
            </w:r>
            <w:proofErr w:type="spellEnd"/>
            <w:r w:rsidRPr="00FE3439">
              <w:rPr>
                <w:color w:val="000000"/>
                <w:lang w:eastAsia="tr-TR"/>
              </w:rPr>
              <w:t xml:space="preserve"> ve Koçluk Derneği)</w:t>
            </w:r>
            <w:r w:rsidR="00B12DD2">
              <w:rPr>
                <w:color w:val="000000"/>
                <w:lang w:eastAsia="tr-TR"/>
              </w:rPr>
              <w:t>,</w:t>
            </w:r>
            <w:r w:rsidRPr="00FE3439">
              <w:rPr>
                <w:color w:val="000000"/>
                <w:lang w:eastAsia="tr-TR"/>
              </w:rPr>
              <w:t xml:space="preserve"> Profesyonel Danışmanl</w:t>
            </w:r>
            <w:r w:rsidR="00AA7CC4">
              <w:rPr>
                <w:color w:val="000000"/>
                <w:lang w:eastAsia="tr-TR"/>
              </w:rPr>
              <w:t xml:space="preserve">ık </w:t>
            </w:r>
            <w:proofErr w:type="spellStart"/>
            <w:r w:rsidR="00AA7CC4">
              <w:rPr>
                <w:color w:val="000000"/>
                <w:lang w:eastAsia="tr-TR"/>
              </w:rPr>
              <w:t>Mentoru</w:t>
            </w:r>
            <w:proofErr w:type="spellEnd"/>
            <w:r w:rsidR="00AA7CC4">
              <w:rPr>
                <w:color w:val="000000"/>
                <w:lang w:eastAsia="tr-TR"/>
              </w:rPr>
              <w:t xml:space="preserve"> belgesi sahibi olması,</w:t>
            </w:r>
          </w:p>
          <w:p w:rsidR="00FE3439" w:rsidRDefault="00FE3439" w:rsidP="002E42E2">
            <w:pPr>
              <w:pStyle w:val="ListeParagraf"/>
              <w:numPr>
                <w:ilvl w:val="0"/>
                <w:numId w:val="12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Kurumsallaşma konusunda daha önce Ticaret Odaları ve/veya dernekler</w:t>
            </w:r>
            <w:r w:rsidR="001427D2">
              <w:rPr>
                <w:color w:val="000000"/>
                <w:lang w:eastAsia="tr-TR"/>
              </w:rPr>
              <w:t>le çalışmış olması.</w:t>
            </w:r>
          </w:p>
          <w:p w:rsidR="00A061FD" w:rsidRDefault="00A061FD" w:rsidP="00107C0A"/>
          <w:p w:rsidR="00107C0A" w:rsidRDefault="00107C0A" w:rsidP="00FE3439">
            <w:r>
              <w:t xml:space="preserve">Yukarıda belirlenen vasıflara </w:t>
            </w:r>
            <w:proofErr w:type="gramStart"/>
            <w:r>
              <w:t>sahip  ilgili</w:t>
            </w:r>
            <w:proofErr w:type="gramEnd"/>
            <w:r>
              <w:t xml:space="preserve"> kişi/kişiler gerekli koşulları sağladığına dair şartları belgeleyerek teklif zarfında bulundurmak </w:t>
            </w:r>
            <w:r>
              <w:t>zorundadır</w:t>
            </w:r>
            <w:r>
              <w:t>.</w:t>
            </w:r>
          </w:p>
          <w:p w:rsidR="00107C0A" w:rsidRDefault="00107C0A" w:rsidP="00FE3439"/>
          <w:p w:rsidR="00FE3439" w:rsidRDefault="00FE3439" w:rsidP="00FE3439">
            <w:pPr>
              <w:rPr>
                <w:b/>
                <w:color w:val="000000"/>
                <w:sz w:val="22"/>
                <w:szCs w:val="22"/>
                <w:lang w:eastAsia="tr-TR"/>
              </w:rPr>
            </w:pPr>
            <w:r w:rsidRPr="00FE3439">
              <w:rPr>
                <w:b/>
                <w:color w:val="000000"/>
                <w:sz w:val="22"/>
                <w:szCs w:val="22"/>
                <w:lang w:eastAsia="tr-TR"/>
              </w:rPr>
              <w:t>Satış ve Pazarlama Danışmanlığı Uzmanı İçin;</w:t>
            </w:r>
          </w:p>
          <w:p w:rsidR="002901DF" w:rsidRPr="002901DF" w:rsidRDefault="002901DF" w:rsidP="002901DF">
            <w:pPr>
              <w:rPr>
                <w:b/>
                <w:color w:val="000000"/>
                <w:lang w:eastAsia="tr-TR"/>
              </w:rPr>
            </w:pPr>
          </w:p>
          <w:p w:rsidR="002901DF" w:rsidRPr="002901DF" w:rsidRDefault="002901DF" w:rsidP="002901DF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 xml:space="preserve">Pazarlama üzerine en az yüksek </w:t>
            </w:r>
            <w:proofErr w:type="gramStart"/>
            <w:r w:rsidRPr="00FE3439">
              <w:rPr>
                <w:color w:val="000000"/>
                <w:lang w:eastAsia="tr-TR"/>
              </w:rPr>
              <w:t xml:space="preserve">lisans </w:t>
            </w:r>
            <w:r>
              <w:rPr>
                <w:color w:val="000000"/>
                <w:lang w:eastAsia="tr-TR"/>
              </w:rPr>
              <w:t xml:space="preserve"> derecesinde</w:t>
            </w:r>
            <w:proofErr w:type="gramEnd"/>
            <w:r>
              <w:rPr>
                <w:color w:val="000000"/>
                <w:lang w:eastAsia="tr-TR"/>
              </w:rPr>
              <w:t xml:space="preserve"> diploma sahibi olmak,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Sat</w:t>
            </w:r>
            <w:r w:rsidR="00FD5C25">
              <w:rPr>
                <w:color w:val="000000"/>
                <w:lang w:eastAsia="tr-TR"/>
              </w:rPr>
              <w:t xml:space="preserve">ış ve Pazarlama üzerine </w:t>
            </w:r>
            <w:r w:rsidRPr="00FE3439">
              <w:rPr>
                <w:color w:val="000000"/>
                <w:lang w:eastAsia="tr-TR"/>
              </w:rPr>
              <w:t>kitabı olmak</w:t>
            </w:r>
            <w:r w:rsidR="00FD5C25">
              <w:rPr>
                <w:color w:val="000000"/>
                <w:lang w:eastAsia="tr-TR"/>
              </w:rPr>
              <w:t>,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 xml:space="preserve">En az 5 şirkete </w:t>
            </w:r>
            <w:r w:rsidR="002901DF">
              <w:rPr>
                <w:color w:val="000000"/>
                <w:lang w:eastAsia="tr-TR"/>
              </w:rPr>
              <w:t>satış ve pazarlama danışmanlığı</w:t>
            </w:r>
            <w:r w:rsidRPr="00FE3439">
              <w:rPr>
                <w:color w:val="000000"/>
                <w:lang w:eastAsia="tr-TR"/>
              </w:rPr>
              <w:t xml:space="preserve"> yapmış olmak</w:t>
            </w:r>
            <w:r w:rsidR="00107C0A">
              <w:rPr>
                <w:color w:val="000000"/>
                <w:lang w:eastAsia="tr-TR"/>
              </w:rPr>
              <w:t>,</w:t>
            </w:r>
          </w:p>
          <w:p w:rsidR="00FE3439" w:rsidRPr="00FE3439" w:rsidRDefault="00FB1D8E" w:rsidP="00FE343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Daha önce Ticaret ve Sanayi O</w:t>
            </w:r>
            <w:r w:rsidR="00FE3439" w:rsidRPr="00FE3439">
              <w:rPr>
                <w:color w:val="000000"/>
                <w:lang w:eastAsia="tr-TR"/>
              </w:rPr>
              <w:t>daları ile çalışmış olmak</w:t>
            </w:r>
            <w:r w:rsidR="00107C0A">
              <w:rPr>
                <w:color w:val="000000"/>
                <w:lang w:eastAsia="tr-TR"/>
              </w:rPr>
              <w:t>,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3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Satış, Pazarlama, Markala</w:t>
            </w:r>
            <w:r w:rsidR="00FB1D8E">
              <w:rPr>
                <w:color w:val="000000"/>
                <w:lang w:eastAsia="tr-TR"/>
              </w:rPr>
              <w:t xml:space="preserve">şma ve Fuarcılık üzerine eğitim </w:t>
            </w:r>
            <w:proofErr w:type="gramStart"/>
            <w:r w:rsidR="00FB1D8E">
              <w:rPr>
                <w:color w:val="000000"/>
                <w:lang w:eastAsia="tr-TR"/>
              </w:rPr>
              <w:lastRenderedPageBreak/>
              <w:t xml:space="preserve">ve </w:t>
            </w:r>
            <w:r w:rsidRPr="00FE3439">
              <w:rPr>
                <w:color w:val="000000"/>
                <w:lang w:eastAsia="tr-TR"/>
              </w:rPr>
              <w:t xml:space="preserve"> danışmanlık</w:t>
            </w:r>
            <w:r w:rsidR="00FB1D8E">
              <w:rPr>
                <w:color w:val="000000"/>
                <w:lang w:eastAsia="tr-TR"/>
              </w:rPr>
              <w:t>ta</w:t>
            </w:r>
            <w:proofErr w:type="gramEnd"/>
            <w:r w:rsidR="00FB1D8E">
              <w:rPr>
                <w:color w:val="000000"/>
                <w:lang w:eastAsia="tr-TR"/>
              </w:rPr>
              <w:t xml:space="preserve"> </w:t>
            </w:r>
            <w:r w:rsidRPr="00FE3439">
              <w:rPr>
                <w:color w:val="000000"/>
                <w:lang w:eastAsia="tr-TR"/>
              </w:rPr>
              <w:t xml:space="preserve"> </w:t>
            </w:r>
            <w:r w:rsidR="00FB1D8E">
              <w:rPr>
                <w:color w:val="000000"/>
                <w:lang w:eastAsia="tr-TR"/>
              </w:rPr>
              <w:t xml:space="preserve">tecrübe sahibi </w:t>
            </w:r>
            <w:r w:rsidR="00193418">
              <w:rPr>
                <w:color w:val="000000"/>
                <w:lang w:eastAsia="tr-TR"/>
              </w:rPr>
              <w:t>olmak,</w:t>
            </w:r>
          </w:p>
          <w:p w:rsidR="00FE3439" w:rsidRPr="00193418" w:rsidRDefault="00FE3439" w:rsidP="00FE3439">
            <w:pPr>
              <w:pStyle w:val="ListeParagraf"/>
              <w:numPr>
                <w:ilvl w:val="0"/>
                <w:numId w:val="13"/>
              </w:numPr>
              <w:spacing w:after="0"/>
              <w:rPr>
                <w:b/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Eğitmen sunumlarının tamamını dijital ortamda ve en az bir kitabını E-Kitap şeklinde dijital ortamda paylaşmakla yükümlüdür.</w:t>
            </w:r>
          </w:p>
          <w:p w:rsidR="00193418" w:rsidRDefault="00193418" w:rsidP="00193418">
            <w:pPr>
              <w:rPr>
                <w:color w:val="000000"/>
                <w:lang w:eastAsia="tr-TR"/>
              </w:rPr>
            </w:pPr>
          </w:p>
          <w:p w:rsidR="00193418" w:rsidRPr="00193418" w:rsidRDefault="00193418" w:rsidP="00193418">
            <w:pPr>
              <w:rPr>
                <w:color w:val="000000"/>
                <w:lang w:eastAsia="tr-TR"/>
              </w:rPr>
            </w:pPr>
            <w:r>
              <w:t xml:space="preserve">Yukarıda belirlenen vasıflara </w:t>
            </w:r>
            <w:proofErr w:type="gramStart"/>
            <w:r>
              <w:t>sahip  ilgili</w:t>
            </w:r>
            <w:proofErr w:type="gramEnd"/>
            <w:r>
              <w:t xml:space="preserve"> kişi/kişiler gerekli koşulları sağladığına dair şartları belgeleyerek teklif zarfında bulundurmak zorundadır</w:t>
            </w:r>
            <w:r>
              <w:t>.</w:t>
            </w:r>
          </w:p>
          <w:p w:rsidR="00193418" w:rsidRPr="00FE3439" w:rsidRDefault="00193418" w:rsidP="00193418">
            <w:pPr>
              <w:pStyle w:val="ListeParagraf"/>
              <w:spacing w:after="0"/>
              <w:ind w:left="360"/>
              <w:rPr>
                <w:b/>
                <w:color w:val="000000"/>
                <w:lang w:eastAsia="tr-TR"/>
              </w:rPr>
            </w:pPr>
          </w:p>
          <w:p w:rsidR="00FE3439" w:rsidRPr="00FE3439" w:rsidRDefault="00FE3439" w:rsidP="00FE3439">
            <w:pPr>
              <w:rPr>
                <w:b/>
                <w:color w:val="000000"/>
                <w:lang w:eastAsia="tr-TR"/>
              </w:rPr>
            </w:pPr>
            <w:r w:rsidRPr="00FE3439">
              <w:rPr>
                <w:b/>
                <w:color w:val="000000"/>
                <w:lang w:eastAsia="tr-TR"/>
              </w:rPr>
              <w:t>İhracat Danışmanlığı Uzmanı İçin;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İlgili konularda en az 20 defa eğitim ve danışmanlık yapmış olması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Daha önce ilgili alanda Kalkınma Ajansları ve Kamu Kurumları ile çalışmış olması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En az Lisans mezunu olması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4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Eğitmenimizin, Dış Ticaret, Transit Ticarette Bankacılık İşlemleri, İhracat e İthalat Prosedürleri, Gümrük Uygulamaları ve Müşteri Bulma konularında eğitim vermiş olmak ve bunu ispatlayabilmesi</w:t>
            </w:r>
          </w:p>
          <w:p w:rsidR="00FE3439" w:rsidRPr="001431B4" w:rsidRDefault="00FE3439" w:rsidP="000035EC">
            <w:pPr>
              <w:pStyle w:val="ListeParagraf"/>
              <w:numPr>
                <w:ilvl w:val="0"/>
                <w:numId w:val="14"/>
              </w:numPr>
              <w:rPr>
                <w:b/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Eğitmenimizin KOSGEB akreditasyon geçmişinin olması ve bunu ispatlayabiliyor olması</w:t>
            </w:r>
          </w:p>
          <w:p w:rsidR="001431B4" w:rsidRDefault="001431B4" w:rsidP="001431B4">
            <w:pPr>
              <w:rPr>
                <w:b/>
                <w:color w:val="000000"/>
                <w:lang w:eastAsia="tr-TR"/>
              </w:rPr>
            </w:pPr>
          </w:p>
          <w:p w:rsidR="001431B4" w:rsidRDefault="001431B4" w:rsidP="001431B4">
            <w:r>
              <w:t xml:space="preserve">Yukarıda belirlenen vasıflara </w:t>
            </w:r>
            <w:proofErr w:type="gramStart"/>
            <w:r>
              <w:t>sahip  ilgili</w:t>
            </w:r>
            <w:proofErr w:type="gramEnd"/>
            <w:r>
              <w:t xml:space="preserve"> kişi/kişiler gerekli koşulları sağladığına dair şartları belgeleyerek teklif zarfında bulundurmak zorundadır</w:t>
            </w:r>
            <w:r>
              <w:t>.</w:t>
            </w:r>
          </w:p>
          <w:p w:rsidR="001431B4" w:rsidRDefault="001431B4" w:rsidP="001431B4"/>
          <w:p w:rsidR="001431B4" w:rsidRPr="001431B4" w:rsidRDefault="001431B4" w:rsidP="001431B4">
            <w:pPr>
              <w:rPr>
                <w:b/>
                <w:color w:val="000000"/>
                <w:lang w:eastAsia="tr-TR"/>
              </w:rPr>
            </w:pPr>
          </w:p>
          <w:p w:rsidR="00FE3439" w:rsidRDefault="00FE3439" w:rsidP="00FE3439">
            <w:pPr>
              <w:pStyle w:val="ListeParagraf"/>
              <w:ind w:left="0"/>
              <w:rPr>
                <w:b/>
                <w:color w:val="000000"/>
                <w:lang w:eastAsia="tr-TR"/>
              </w:rPr>
            </w:pPr>
            <w:r w:rsidRPr="00FE3439">
              <w:rPr>
                <w:b/>
                <w:color w:val="000000"/>
                <w:lang w:eastAsia="tr-TR"/>
              </w:rPr>
              <w:t>Devlet Destekleri Danışmanlığı Uzmanı için;</w:t>
            </w:r>
          </w:p>
          <w:p w:rsidR="00FE3439" w:rsidRDefault="00FE3439" w:rsidP="00FE3439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proofErr w:type="spellStart"/>
            <w:r w:rsidRPr="00FE3439">
              <w:rPr>
                <w:color w:val="000000"/>
                <w:lang w:eastAsia="tr-TR"/>
              </w:rPr>
              <w:t>Mentorlük</w:t>
            </w:r>
            <w:proofErr w:type="spellEnd"/>
            <w:r w:rsidRPr="00FE3439">
              <w:rPr>
                <w:color w:val="000000"/>
                <w:lang w:eastAsia="tr-TR"/>
              </w:rPr>
              <w:t xml:space="preserve"> belgesine sahip olmak</w:t>
            </w:r>
            <w:r w:rsidR="00952A37">
              <w:rPr>
                <w:color w:val="000000"/>
                <w:lang w:eastAsia="tr-TR"/>
              </w:rPr>
              <w:t>,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En az 5 KOBİ’ye danışmanlık yapmış olmak ve bunu ispatlayabiliyor olması</w:t>
            </w:r>
            <w:r w:rsidR="002E2B38">
              <w:rPr>
                <w:color w:val="000000"/>
                <w:lang w:eastAsia="tr-TR"/>
              </w:rPr>
              <w:t>,</w:t>
            </w:r>
          </w:p>
          <w:p w:rsidR="00FE3439" w:rsidRPr="00FE3439" w:rsidRDefault="00FE3439" w:rsidP="00FE3439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En az 5 KOBİ’ye proje yazmış olmak ve bunu ispatlayabiliyor olması</w:t>
            </w:r>
            <w:r w:rsidR="002E2B38">
              <w:rPr>
                <w:color w:val="000000"/>
                <w:lang w:eastAsia="tr-TR"/>
              </w:rPr>
              <w:t>,</w:t>
            </w:r>
          </w:p>
          <w:p w:rsidR="008B2A38" w:rsidRDefault="00FE3439" w:rsidP="00FE3439">
            <w:pPr>
              <w:pStyle w:val="ListeParagraf"/>
              <w:numPr>
                <w:ilvl w:val="0"/>
                <w:numId w:val="15"/>
              </w:numPr>
              <w:rPr>
                <w:color w:val="000000"/>
                <w:lang w:eastAsia="tr-TR"/>
              </w:rPr>
            </w:pPr>
            <w:r w:rsidRPr="00FE3439">
              <w:rPr>
                <w:color w:val="000000"/>
                <w:lang w:eastAsia="tr-TR"/>
              </w:rPr>
              <w:t>İş adamları derneği, Ticaret ve Sanayi Odası ya da kümelenme derneklerinden herhangi birine en az bir kere devlet destekleri konusunda eğitim ya da danışmanlık yapmış olması ve bunu ispatlayabiliyor olması</w:t>
            </w:r>
          </w:p>
          <w:p w:rsidR="001431B4" w:rsidRDefault="001431B4" w:rsidP="001431B4">
            <w:pPr>
              <w:rPr>
                <w:color w:val="000000"/>
                <w:lang w:eastAsia="tr-TR"/>
              </w:rPr>
            </w:pPr>
          </w:p>
          <w:p w:rsidR="001431B4" w:rsidRDefault="001431B4" w:rsidP="001431B4">
            <w:pPr>
              <w:rPr>
                <w:color w:val="000000"/>
                <w:lang w:eastAsia="tr-TR"/>
              </w:rPr>
            </w:pPr>
            <w:r w:rsidRPr="001431B4">
              <w:rPr>
                <w:color w:val="000000"/>
                <w:lang w:eastAsia="tr-TR"/>
              </w:rPr>
              <w:t xml:space="preserve">Yukarıda belirlenen vasıflara </w:t>
            </w:r>
            <w:proofErr w:type="gramStart"/>
            <w:r w:rsidRPr="001431B4">
              <w:rPr>
                <w:color w:val="000000"/>
                <w:lang w:eastAsia="tr-TR"/>
              </w:rPr>
              <w:t>sahip  ilgili</w:t>
            </w:r>
            <w:proofErr w:type="gramEnd"/>
            <w:r w:rsidRPr="001431B4">
              <w:rPr>
                <w:color w:val="000000"/>
                <w:lang w:eastAsia="tr-TR"/>
              </w:rPr>
              <w:t xml:space="preserve"> kişi/kişiler gerekli koşulları sağladığına dair şartları belgeleyerek teklif zarfında bulundurmak zorundadır</w:t>
            </w:r>
            <w:r>
              <w:rPr>
                <w:color w:val="000000"/>
                <w:lang w:eastAsia="tr-TR"/>
              </w:rPr>
              <w:t>.</w:t>
            </w:r>
          </w:p>
          <w:p w:rsidR="001431B4" w:rsidRPr="001431B4" w:rsidRDefault="001431B4" w:rsidP="001431B4">
            <w:pPr>
              <w:rPr>
                <w:color w:val="000000"/>
                <w:lang w:eastAsia="tr-TR"/>
              </w:rPr>
            </w:pPr>
          </w:p>
        </w:tc>
      </w:tr>
      <w:tr w:rsidR="001431B4" w:rsidRPr="009554C6" w:rsidTr="004F4914">
        <w:trPr>
          <w:trHeight w:val="3609"/>
          <w:jc w:val="center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DD2" w:rsidRDefault="00B12DD2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4F4914" w:rsidRDefault="004F4914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4F4914" w:rsidRDefault="004F4914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4F4914" w:rsidRDefault="004F4914" w:rsidP="00523D82">
            <w:pPr>
              <w:rPr>
                <w:color w:val="000000"/>
                <w:sz w:val="22"/>
                <w:szCs w:val="22"/>
                <w:lang w:eastAsia="tr-TR"/>
              </w:rPr>
            </w:pPr>
            <w:r>
              <w:rPr>
                <w:color w:val="000000"/>
                <w:sz w:val="22"/>
                <w:szCs w:val="22"/>
                <w:lang w:eastAsia="tr-TR"/>
              </w:rPr>
              <w:t>Genel Şartlar</w:t>
            </w:r>
            <w:bookmarkStart w:id="0" w:name="_GoBack"/>
            <w:bookmarkEnd w:id="0"/>
          </w:p>
          <w:p w:rsidR="004F4914" w:rsidRDefault="004F4914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4F4914" w:rsidRDefault="004F4914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4F4914" w:rsidRDefault="004F4914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4F4914" w:rsidRDefault="004F4914" w:rsidP="00523D82">
            <w:pPr>
              <w:rPr>
                <w:color w:val="000000"/>
                <w:sz w:val="22"/>
                <w:szCs w:val="22"/>
                <w:lang w:eastAsia="tr-TR"/>
              </w:rPr>
            </w:pPr>
          </w:p>
          <w:p w:rsidR="00B12DD2" w:rsidRPr="009930B7" w:rsidRDefault="00B12DD2" w:rsidP="004F4914">
            <w:pPr>
              <w:rPr>
                <w:color w:val="000000"/>
                <w:sz w:val="22"/>
                <w:szCs w:val="22"/>
                <w:lang w:eastAsia="tr-TR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DD2" w:rsidRPr="00EA3392" w:rsidRDefault="00B12DD2" w:rsidP="00B12DD2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>•</w:t>
            </w:r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ab/>
              <w:t>Faaliyet dolayısıyla düzenlenecek her türlü belgede ve eğitim/</w:t>
            </w:r>
            <w:proofErr w:type="spellStart"/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>çalıştay</w:t>
            </w:r>
            <w:proofErr w:type="spellEnd"/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B12DD2" w:rsidRPr="00EA3392" w:rsidRDefault="00B12DD2" w:rsidP="00B12DD2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>•</w:t>
            </w:r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ab/>
              <w:t>Faaliyet yüklenici ile ajans arasında sözleşmenin her iki tarafça imzalanmasını takip eden günden itibaren başlar ve takip eden üç aylık süre içerisinde gerçekleştirilir.</w:t>
            </w:r>
          </w:p>
          <w:p w:rsidR="001431B4" w:rsidRPr="00B12DD2" w:rsidRDefault="00B12DD2" w:rsidP="00B12DD2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/>
                <w:color w:val="000000"/>
                <w:szCs w:val="24"/>
                <w:lang w:eastAsia="tr-TR"/>
              </w:rPr>
            </w:pPr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>•</w:t>
            </w:r>
            <w:r w:rsidRPr="00EA3392">
              <w:rPr>
                <w:rFonts w:eastAsia="Times New Roman"/>
                <w:color w:val="000000"/>
                <w:szCs w:val="24"/>
                <w:lang w:eastAsia="tr-TR"/>
              </w:rPr>
              <w:tab/>
              <w:t>Eğitim ve faaliyetler belirtilen tarih aralığında olmak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F63" w:rsidRDefault="00B64F63">
      <w:r>
        <w:separator/>
      </w:r>
    </w:p>
  </w:endnote>
  <w:endnote w:type="continuationSeparator" w:id="0">
    <w:p w:rsidR="00B64F63" w:rsidRDefault="00B64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F63" w:rsidRDefault="00B64F63">
      <w:r>
        <w:separator/>
      </w:r>
    </w:p>
  </w:footnote>
  <w:footnote w:type="continuationSeparator" w:id="0">
    <w:p w:rsidR="00B64F63" w:rsidRDefault="00B64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4F4914">
                            <w:rPr>
                              <w:rFonts w:ascii="Dax" w:hAnsi="Dax"/>
                              <w:noProof/>
                            </w:rPr>
                            <w:t>3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4F4914">
                      <w:rPr>
                        <w:rFonts w:ascii="Dax" w:hAnsi="Dax"/>
                        <w:noProof/>
                      </w:rPr>
                      <w:t>3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37266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684B7D"/>
    <w:multiLevelType w:val="hybridMultilevel"/>
    <w:tmpl w:val="5F38445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9487A1A"/>
    <w:multiLevelType w:val="hybridMultilevel"/>
    <w:tmpl w:val="201E6B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0B12CC"/>
    <w:multiLevelType w:val="hybridMultilevel"/>
    <w:tmpl w:val="7E70FDD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4BD57B9"/>
    <w:multiLevelType w:val="hybridMultilevel"/>
    <w:tmpl w:val="4CA8267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07BC5"/>
    <w:multiLevelType w:val="hybridMultilevel"/>
    <w:tmpl w:val="0C741ED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0E6AF0"/>
    <w:multiLevelType w:val="hybridMultilevel"/>
    <w:tmpl w:val="6AB2BA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10"/>
  </w:num>
  <w:num w:numId="8">
    <w:abstractNumId w:val="13"/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11"/>
  </w:num>
  <w:num w:numId="14">
    <w:abstractNumId w:val="2"/>
  </w:num>
  <w:num w:numId="15">
    <w:abstractNumId w:val="9"/>
  </w:num>
  <w:num w:numId="16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3B69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C45FD"/>
    <w:rsid w:val="000D3C9D"/>
    <w:rsid w:val="000D6060"/>
    <w:rsid w:val="000E05A8"/>
    <w:rsid w:val="000E6D8F"/>
    <w:rsid w:val="000F153D"/>
    <w:rsid w:val="000F7567"/>
    <w:rsid w:val="0010064B"/>
    <w:rsid w:val="00107701"/>
    <w:rsid w:val="00107C0A"/>
    <w:rsid w:val="001116C2"/>
    <w:rsid w:val="00125E38"/>
    <w:rsid w:val="0013721D"/>
    <w:rsid w:val="001427D2"/>
    <w:rsid w:val="001431B4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3418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01DF"/>
    <w:rsid w:val="002956CB"/>
    <w:rsid w:val="00297F39"/>
    <w:rsid w:val="002A0E0A"/>
    <w:rsid w:val="002A10CC"/>
    <w:rsid w:val="002A56CF"/>
    <w:rsid w:val="002A7E22"/>
    <w:rsid w:val="002B1BE6"/>
    <w:rsid w:val="002B3B5D"/>
    <w:rsid w:val="002C2402"/>
    <w:rsid w:val="002C5A08"/>
    <w:rsid w:val="002D0DF1"/>
    <w:rsid w:val="002E2B38"/>
    <w:rsid w:val="002E32C8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2009"/>
    <w:rsid w:val="003C394D"/>
    <w:rsid w:val="003C51E2"/>
    <w:rsid w:val="003D10FA"/>
    <w:rsid w:val="003D2603"/>
    <w:rsid w:val="003D55CB"/>
    <w:rsid w:val="003E020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89F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4F4914"/>
    <w:rsid w:val="00503149"/>
    <w:rsid w:val="00507D93"/>
    <w:rsid w:val="00507EA9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103D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E5C66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2A37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061FD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A7CC4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2DD2"/>
    <w:rsid w:val="00B14D24"/>
    <w:rsid w:val="00B16099"/>
    <w:rsid w:val="00B2066E"/>
    <w:rsid w:val="00B212DF"/>
    <w:rsid w:val="00B222C3"/>
    <w:rsid w:val="00B2370B"/>
    <w:rsid w:val="00B30C19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4F63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D23E2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D5F88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4C41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1D60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1D8E"/>
    <w:rsid w:val="00FB20A8"/>
    <w:rsid w:val="00FC0B25"/>
    <w:rsid w:val="00FC12FF"/>
    <w:rsid w:val="00FC4DD3"/>
    <w:rsid w:val="00FC65F7"/>
    <w:rsid w:val="00FD0A7E"/>
    <w:rsid w:val="00FD0E90"/>
    <w:rsid w:val="00FD1BAC"/>
    <w:rsid w:val="00FD5C25"/>
    <w:rsid w:val="00FE3439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7</cp:revision>
  <cp:lastPrinted>2012-01-03T06:45:00Z</cp:lastPrinted>
  <dcterms:created xsi:type="dcterms:W3CDTF">2019-02-18T13:58:00Z</dcterms:created>
  <dcterms:modified xsi:type="dcterms:W3CDTF">2019-02-19T14:11:00Z</dcterms:modified>
</cp:coreProperties>
</file>