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B10BC1" w:rsidP="00FD0D06">
      <w:pPr>
        <w:pStyle w:val="Balk1"/>
      </w:pPr>
      <w:r w:rsidRPr="00B10BC1">
        <w:t>SERHAT KALKINMA AJANSI</w:t>
      </w:r>
    </w:p>
    <w:p w:rsidR="00B10BC1" w:rsidRPr="00B10BC1" w:rsidRDefault="00D80AC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2020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7954AB" w:rsidRDefault="007954AB" w:rsidP="00523D82">
            <w:pPr>
              <w:rPr>
                <w:color w:val="000000"/>
                <w:lang w:eastAsia="tr-TR"/>
              </w:rPr>
            </w:pPr>
            <w:r w:rsidRPr="001256EF">
              <w:t>TRA2/20/TD/0079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7954AB" w:rsidP="00385904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KARS İL KÜLTÜR VE TURİZM MÜDÜRLÜĞÜ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7954AB" w:rsidP="002C6DB1">
            <w:pPr>
              <w:rPr>
                <w:color w:val="000000"/>
                <w:lang w:eastAsia="tr-TR"/>
              </w:rPr>
            </w:pPr>
            <w:r>
              <w:t>KARS YEMEKLERİ VE MUTFAK KÜLTÜRÜ</w:t>
            </w:r>
          </w:p>
        </w:tc>
      </w:tr>
      <w:tr w:rsidR="008B2A38" w:rsidRPr="009554C6" w:rsidTr="00734CB6">
        <w:trPr>
          <w:trHeight w:val="92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45759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CB1BED" w:rsidP="00C65A5E">
            <w:pPr>
              <w:jc w:val="both"/>
              <w:rPr>
                <w:color w:val="000000"/>
                <w:lang w:eastAsia="tr-TR"/>
              </w:rPr>
            </w:pPr>
            <w:r>
              <w:t>Kars yöresine ait yemek ve yemek kültürü araştırılarak tespit edilecek ve belgelendirilecektir. Bu amaçla alan araştırması yapılacaktır</w:t>
            </w:r>
            <w:r w:rsidR="00710D2A">
              <w:t>.</w:t>
            </w:r>
            <w:r w:rsidR="008E5393">
              <w:t xml:space="preserve"> </w:t>
            </w:r>
            <w:r w:rsidR="008E5393" w:rsidRPr="00530208">
              <w:t>Aynı zamanda bu yemekler</w:t>
            </w:r>
            <w:bookmarkStart w:id="0" w:name="_GoBack"/>
            <w:bookmarkEnd w:id="0"/>
            <w:r w:rsidR="008E5393" w:rsidRPr="00530208">
              <w:t xml:space="preserve"> fotoğraflanacak, arşivlenecek ve pişirilerek görüntüleri kayıt altına alınacaktır. Bu fotoğrafların ve yemeklerin olduğu “Kars Yemekleri ve Mutfak Kültürü” adında bir yayın da basıma hazır hale getirilerek kuruma sunulacaktır.</w:t>
            </w:r>
            <w:r w:rsidR="00C65A5E" w:rsidRPr="00530208">
              <w:t xml:space="preserve"> Bu yayının dizgi, grafik, fotoğraflama ve telif hakları ile ilgili çalışmaları da hazırlanarak sunulacaktır.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E56939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CB1BED" w:rsidP="00C6495B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60 Gün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BD136F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BD136F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C65A5E" w:rsidP="00523D82">
            <w:pPr>
              <w:rPr>
                <w:color w:val="000000"/>
                <w:lang w:eastAsia="tr-TR"/>
              </w:rPr>
            </w:pPr>
            <w:r>
              <w:rPr>
                <w:lang w:eastAsia="tr-TR"/>
              </w:rPr>
              <w:t>Kars Merkez ve ilçeleri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61FF8" w:rsidRDefault="00BD136F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Danışmanlıkta</w:t>
            </w:r>
            <w:r w:rsidR="008B2A38" w:rsidRPr="00461FF8">
              <w:rPr>
                <w:color w:val="000000"/>
                <w:lang w:eastAsia="tr-TR"/>
              </w:rPr>
              <w:t xml:space="preserve">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BA29C0" w:rsidP="001627BE">
            <w:pPr>
              <w:rPr>
                <w:lang w:eastAsia="tr-TR"/>
              </w:rPr>
            </w:pPr>
            <w:r>
              <w:rPr>
                <w:lang w:eastAsia="tr-TR"/>
              </w:rPr>
              <w:t>Çalışmanın tamamlanıp 5 adet basılı örneğin kuruma teslim edilmesi gerekmektedir. CD halinde de kuruma sunulması gerekmektedir.</w:t>
            </w:r>
          </w:p>
        </w:tc>
      </w:tr>
      <w:tr w:rsidR="008B2A38" w:rsidRPr="009554C6" w:rsidTr="001256EF">
        <w:trPr>
          <w:trHeight w:val="73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BD136F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Danışmanda</w:t>
            </w:r>
            <w:r w:rsidR="008B2A38" w:rsidRPr="00461FF8">
              <w:rPr>
                <w:color w:val="000000"/>
                <w:lang w:eastAsia="tr-TR"/>
              </w:rPr>
              <w:t xml:space="preserve">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3007" w:rsidRDefault="00BA29C0" w:rsidP="00CB1BED">
            <w:pPr>
              <w:pStyle w:val="ListeParagraf"/>
              <w:ind w:left="781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1</w:t>
            </w:r>
            <w:r w:rsidR="00D430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- Yüklenici firmada </w:t>
            </w:r>
            <w:r w:rsidR="0037117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benzeri iş tecrübesi a</w:t>
            </w:r>
            <w:r w:rsidR="00CF635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ranacaktır</w:t>
            </w:r>
            <w:r w:rsidR="0037117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.</w:t>
            </w:r>
          </w:p>
          <w:p w:rsidR="0037117C" w:rsidRDefault="00BA29C0" w:rsidP="00F53A9A">
            <w:pPr>
              <w:pStyle w:val="ListeParagraf"/>
              <w:ind w:left="781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2</w:t>
            </w:r>
            <w:r w:rsidR="0037117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-</w:t>
            </w:r>
            <w:r w:rsidR="00F53A9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Danışman Kişinin </w:t>
            </w:r>
            <w:r w:rsidR="0037117C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Yemek ve Konaklama sektöründe 5 yıl çalışmış olması gerekmektedir.</w:t>
            </w:r>
          </w:p>
          <w:p w:rsidR="00961FC7" w:rsidRPr="00F72B20" w:rsidRDefault="00BA29C0" w:rsidP="00F53A9A">
            <w:pPr>
              <w:pStyle w:val="ListeParagraf"/>
              <w:ind w:left="781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3</w:t>
            </w:r>
            <w:r w:rsidR="00D418E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-</w:t>
            </w:r>
            <w:r w:rsidR="00CF635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Bu </w:t>
            </w:r>
            <w:r w:rsidR="00FD5DEF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projede iki uzman</w:t>
            </w:r>
            <w:r w:rsidR="00961FC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danışmanla</w:t>
            </w:r>
            <w:r w:rsidR="00CD49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961FC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çalışılacaktır.</w:t>
            </w:r>
          </w:p>
        </w:tc>
      </w:tr>
      <w:tr w:rsidR="007351F4" w:rsidRPr="009554C6" w:rsidTr="00461FF8">
        <w:trPr>
          <w:trHeight w:val="314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1F4" w:rsidRPr="00461FF8" w:rsidRDefault="007351F4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dolayısıyla düzenlenecek her türlü belgede ve eğitim/çalıştay esnasında Serhat Kalkınma Ajansı Görünürlük Rehberi esas alınacaktır. (Söz konusu rehber www.serka.gov.tr adresinden temin edilebilir)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yüklenici ile ajans arasında sözleşmenin her iki tarafça imzalanmasını takip eden günden itiba</w:t>
            </w:r>
            <w:r w:rsidR="0057308B">
              <w:rPr>
                <w:color w:val="000000"/>
                <w:lang w:eastAsia="tr-TR"/>
              </w:rPr>
              <w:t>ren başlar ve takip eden altı</w:t>
            </w:r>
            <w:r w:rsidRPr="00461FF8">
              <w:rPr>
                <w:color w:val="000000"/>
                <w:lang w:eastAsia="tr-TR"/>
              </w:rPr>
              <w:t xml:space="preserve"> aylık süre içerisinde gerçekleştirilir.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 xml:space="preserve">Eğitim ve faaliyetler belirtilen tarih </w:t>
            </w:r>
            <w:proofErr w:type="gramStart"/>
            <w:r w:rsidRPr="00461FF8">
              <w:rPr>
                <w:color w:val="000000"/>
                <w:lang w:eastAsia="tr-TR"/>
              </w:rPr>
              <w:t>aralığında  olmak</w:t>
            </w:r>
            <w:proofErr w:type="gramEnd"/>
            <w:r w:rsidRPr="00461FF8">
              <w:rPr>
                <w:color w:val="000000"/>
                <w:lang w:eastAsia="tr-TR"/>
              </w:rPr>
              <w:t xml:space="preserve">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5C0" w:rsidRDefault="00CE35C0">
      <w:r>
        <w:separator/>
      </w:r>
    </w:p>
  </w:endnote>
  <w:endnote w:type="continuationSeparator" w:id="0">
    <w:p w:rsidR="00CE35C0" w:rsidRDefault="00CE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5C0" w:rsidRDefault="00CE35C0">
      <w:r>
        <w:separator/>
      </w:r>
    </w:p>
  </w:footnote>
  <w:footnote w:type="continuationSeparator" w:id="0">
    <w:p w:rsidR="00CE35C0" w:rsidRDefault="00CE3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201566" w:rsidP="00B10BC1">
    <w:pPr>
      <w:pStyle w:val="ndeer"/>
      <w:jc w:val="center"/>
      <w:rPr>
        <w:b/>
        <w:sz w:val="22"/>
        <w:szCs w:val="22"/>
      </w:rPr>
    </w:pPr>
    <w:r>
      <w:rPr>
        <w:noProof/>
      </w:rPr>
      <w:pict>
        <v:rect id="Dikdörtgen 4" o:spid="_x0000_s2050" style="position:absolute;left:0;text-align:left;margin-left:549.9pt;margin-top:423.45pt;width:44.95pt;height:25.95pt;z-index:251656704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<v:textbox>
            <w:txbxContent>
              <w:p w:rsidR="00E5333E" w:rsidRPr="00786756" w:rsidRDefault="006729E2">
                <w:pPr>
                  <w:pBdr>
                    <w:bottom w:val="single" w:sz="4" w:space="1" w:color="auto"/>
                  </w:pBdr>
                  <w:rPr>
                    <w:rFonts w:ascii="Dax" w:hAnsi="Dax"/>
                  </w:rPr>
                </w:pPr>
                <w:r w:rsidRPr="00786756">
                  <w:rPr>
                    <w:rFonts w:ascii="Dax" w:hAnsi="Dax"/>
                  </w:rPr>
                  <w:fldChar w:fldCharType="begin"/>
                </w:r>
                <w:r w:rsidR="00E5333E" w:rsidRPr="00786756">
                  <w:rPr>
                    <w:rFonts w:ascii="Dax" w:hAnsi="Dax"/>
                  </w:rPr>
                  <w:instrText>PAGE   \* MERGEFORMAT</w:instrText>
                </w:r>
                <w:r w:rsidRPr="00786756">
                  <w:rPr>
                    <w:rFonts w:ascii="Dax" w:hAnsi="Dax"/>
                  </w:rPr>
                  <w:fldChar w:fldCharType="separate"/>
                </w:r>
                <w:r w:rsidR="00201566">
                  <w:rPr>
                    <w:rFonts w:ascii="Dax" w:hAnsi="Dax"/>
                    <w:noProof/>
                  </w:rPr>
                  <w:t>1</w:t>
                </w:r>
                <w:r w:rsidRPr="00786756">
                  <w:rPr>
                    <w:rFonts w:ascii="Dax" w:hAnsi="Dax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201566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35.55pt;margin-top:1.85pt;width:446.25pt;height: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<v:shadow color="#868686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C605E"/>
    <w:multiLevelType w:val="hybridMultilevel"/>
    <w:tmpl w:val="30F46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202CCC"/>
    <w:multiLevelType w:val="hybridMultilevel"/>
    <w:tmpl w:val="758010AC"/>
    <w:lvl w:ilvl="0" w:tplc="78061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AutoShape 5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07CC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1D8F"/>
    <w:rsid w:val="00105B09"/>
    <w:rsid w:val="00107701"/>
    <w:rsid w:val="001116C2"/>
    <w:rsid w:val="001256EF"/>
    <w:rsid w:val="00125E38"/>
    <w:rsid w:val="0013721D"/>
    <w:rsid w:val="00145EE8"/>
    <w:rsid w:val="0015496D"/>
    <w:rsid w:val="00154982"/>
    <w:rsid w:val="00154AEB"/>
    <w:rsid w:val="00154D66"/>
    <w:rsid w:val="0015509D"/>
    <w:rsid w:val="00161580"/>
    <w:rsid w:val="001627BE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B4840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01566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42B3"/>
    <w:rsid w:val="002362B9"/>
    <w:rsid w:val="00236840"/>
    <w:rsid w:val="00240AB2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C6DB1"/>
    <w:rsid w:val="002D0DF1"/>
    <w:rsid w:val="002F2EEE"/>
    <w:rsid w:val="003035DD"/>
    <w:rsid w:val="003043E1"/>
    <w:rsid w:val="00304B5B"/>
    <w:rsid w:val="00317F6D"/>
    <w:rsid w:val="00320019"/>
    <w:rsid w:val="00325F31"/>
    <w:rsid w:val="00340A41"/>
    <w:rsid w:val="003443CE"/>
    <w:rsid w:val="00344D7A"/>
    <w:rsid w:val="0034649F"/>
    <w:rsid w:val="00356DC3"/>
    <w:rsid w:val="0036487E"/>
    <w:rsid w:val="0036670F"/>
    <w:rsid w:val="00370562"/>
    <w:rsid w:val="0037117C"/>
    <w:rsid w:val="00373850"/>
    <w:rsid w:val="0037580D"/>
    <w:rsid w:val="003810EC"/>
    <w:rsid w:val="00384580"/>
    <w:rsid w:val="00385904"/>
    <w:rsid w:val="00386111"/>
    <w:rsid w:val="00393EED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7595"/>
    <w:rsid w:val="00461FF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1C2F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4DC6"/>
    <w:rsid w:val="004C5C45"/>
    <w:rsid w:val="004E4F0E"/>
    <w:rsid w:val="004E5D36"/>
    <w:rsid w:val="004F3D0C"/>
    <w:rsid w:val="00503149"/>
    <w:rsid w:val="00507D93"/>
    <w:rsid w:val="005104A5"/>
    <w:rsid w:val="00510ACD"/>
    <w:rsid w:val="005115F3"/>
    <w:rsid w:val="00513639"/>
    <w:rsid w:val="00514425"/>
    <w:rsid w:val="005158C0"/>
    <w:rsid w:val="00516C15"/>
    <w:rsid w:val="005174C5"/>
    <w:rsid w:val="00520400"/>
    <w:rsid w:val="00520789"/>
    <w:rsid w:val="00522BAD"/>
    <w:rsid w:val="005301A1"/>
    <w:rsid w:val="00530208"/>
    <w:rsid w:val="0053175B"/>
    <w:rsid w:val="0053348D"/>
    <w:rsid w:val="0053392A"/>
    <w:rsid w:val="00534FD4"/>
    <w:rsid w:val="005426C9"/>
    <w:rsid w:val="00560368"/>
    <w:rsid w:val="00561772"/>
    <w:rsid w:val="00562C9A"/>
    <w:rsid w:val="00563D7A"/>
    <w:rsid w:val="00564C82"/>
    <w:rsid w:val="0057224E"/>
    <w:rsid w:val="0057308B"/>
    <w:rsid w:val="00573D36"/>
    <w:rsid w:val="00590909"/>
    <w:rsid w:val="005949D4"/>
    <w:rsid w:val="005949D7"/>
    <w:rsid w:val="005A275A"/>
    <w:rsid w:val="005A536E"/>
    <w:rsid w:val="005C0DED"/>
    <w:rsid w:val="005C205B"/>
    <w:rsid w:val="005C5506"/>
    <w:rsid w:val="005D14AA"/>
    <w:rsid w:val="005D4ECE"/>
    <w:rsid w:val="005D552D"/>
    <w:rsid w:val="006007BF"/>
    <w:rsid w:val="00612F63"/>
    <w:rsid w:val="00614367"/>
    <w:rsid w:val="00616F26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20AF"/>
    <w:rsid w:val="00653052"/>
    <w:rsid w:val="0065655C"/>
    <w:rsid w:val="006569CF"/>
    <w:rsid w:val="006603CF"/>
    <w:rsid w:val="00661403"/>
    <w:rsid w:val="00661A03"/>
    <w:rsid w:val="00665C22"/>
    <w:rsid w:val="006729E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0D2A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4CB6"/>
    <w:rsid w:val="007351F4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54AB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05D9F"/>
    <w:rsid w:val="008143B9"/>
    <w:rsid w:val="00817193"/>
    <w:rsid w:val="00817EA1"/>
    <w:rsid w:val="008208C4"/>
    <w:rsid w:val="00826B42"/>
    <w:rsid w:val="0083011F"/>
    <w:rsid w:val="0083222F"/>
    <w:rsid w:val="0084265B"/>
    <w:rsid w:val="008449BC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0950"/>
    <w:rsid w:val="008A1FBA"/>
    <w:rsid w:val="008A220E"/>
    <w:rsid w:val="008A3D16"/>
    <w:rsid w:val="008B11F5"/>
    <w:rsid w:val="008B2A38"/>
    <w:rsid w:val="008B2C6E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E5393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1FC7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2B95"/>
    <w:rsid w:val="009B3CCD"/>
    <w:rsid w:val="009B47CD"/>
    <w:rsid w:val="009C1C8A"/>
    <w:rsid w:val="009C3B8C"/>
    <w:rsid w:val="009C5478"/>
    <w:rsid w:val="009C555F"/>
    <w:rsid w:val="009C7020"/>
    <w:rsid w:val="009D349C"/>
    <w:rsid w:val="009D7B42"/>
    <w:rsid w:val="009E6F04"/>
    <w:rsid w:val="009F2911"/>
    <w:rsid w:val="009F4A80"/>
    <w:rsid w:val="009F6393"/>
    <w:rsid w:val="00A104E6"/>
    <w:rsid w:val="00A12AAB"/>
    <w:rsid w:val="00A13660"/>
    <w:rsid w:val="00A237A4"/>
    <w:rsid w:val="00A23EF9"/>
    <w:rsid w:val="00A23F6E"/>
    <w:rsid w:val="00A25B79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D68"/>
    <w:rsid w:val="00AB7ECE"/>
    <w:rsid w:val="00AD1025"/>
    <w:rsid w:val="00AD3E4B"/>
    <w:rsid w:val="00AD55A2"/>
    <w:rsid w:val="00AE1C31"/>
    <w:rsid w:val="00AE33F1"/>
    <w:rsid w:val="00AE3C1E"/>
    <w:rsid w:val="00AE465B"/>
    <w:rsid w:val="00AE6980"/>
    <w:rsid w:val="00AF06F6"/>
    <w:rsid w:val="00AF4179"/>
    <w:rsid w:val="00AF6A93"/>
    <w:rsid w:val="00B01638"/>
    <w:rsid w:val="00B039EA"/>
    <w:rsid w:val="00B06446"/>
    <w:rsid w:val="00B10BC1"/>
    <w:rsid w:val="00B10DDA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369D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29C0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136F"/>
    <w:rsid w:val="00BD5836"/>
    <w:rsid w:val="00BD7080"/>
    <w:rsid w:val="00BE11F4"/>
    <w:rsid w:val="00BE44E5"/>
    <w:rsid w:val="00BE4A89"/>
    <w:rsid w:val="00BE5C23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055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6495B"/>
    <w:rsid w:val="00C65A5E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A74D9"/>
    <w:rsid w:val="00CB011B"/>
    <w:rsid w:val="00CB1BED"/>
    <w:rsid w:val="00CB6775"/>
    <w:rsid w:val="00CD49DE"/>
    <w:rsid w:val="00CE0C43"/>
    <w:rsid w:val="00CE18E5"/>
    <w:rsid w:val="00CE2D5B"/>
    <w:rsid w:val="00CE35C0"/>
    <w:rsid w:val="00CE50BC"/>
    <w:rsid w:val="00CF0B18"/>
    <w:rsid w:val="00CF10E4"/>
    <w:rsid w:val="00CF6359"/>
    <w:rsid w:val="00CF74D6"/>
    <w:rsid w:val="00D01361"/>
    <w:rsid w:val="00D170A2"/>
    <w:rsid w:val="00D2629B"/>
    <w:rsid w:val="00D26A43"/>
    <w:rsid w:val="00D418E6"/>
    <w:rsid w:val="00D42579"/>
    <w:rsid w:val="00D43007"/>
    <w:rsid w:val="00D4663F"/>
    <w:rsid w:val="00D5384F"/>
    <w:rsid w:val="00D567C6"/>
    <w:rsid w:val="00D60414"/>
    <w:rsid w:val="00D61925"/>
    <w:rsid w:val="00D65C9E"/>
    <w:rsid w:val="00D66B02"/>
    <w:rsid w:val="00D80ACD"/>
    <w:rsid w:val="00D82448"/>
    <w:rsid w:val="00D82890"/>
    <w:rsid w:val="00D84D42"/>
    <w:rsid w:val="00D85F64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C7F63"/>
    <w:rsid w:val="00DD06CF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55B8"/>
    <w:rsid w:val="00E27FFD"/>
    <w:rsid w:val="00E30349"/>
    <w:rsid w:val="00E34A90"/>
    <w:rsid w:val="00E35632"/>
    <w:rsid w:val="00E43241"/>
    <w:rsid w:val="00E47487"/>
    <w:rsid w:val="00E505D0"/>
    <w:rsid w:val="00E5333E"/>
    <w:rsid w:val="00E54C64"/>
    <w:rsid w:val="00E56939"/>
    <w:rsid w:val="00E61D05"/>
    <w:rsid w:val="00E66F39"/>
    <w:rsid w:val="00E72E14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A5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1FC2"/>
    <w:rsid w:val="00F24C30"/>
    <w:rsid w:val="00F26049"/>
    <w:rsid w:val="00F34289"/>
    <w:rsid w:val="00F34D16"/>
    <w:rsid w:val="00F42DFB"/>
    <w:rsid w:val="00F50982"/>
    <w:rsid w:val="00F535E9"/>
    <w:rsid w:val="00F53A9A"/>
    <w:rsid w:val="00F562E5"/>
    <w:rsid w:val="00F6121A"/>
    <w:rsid w:val="00F64827"/>
    <w:rsid w:val="00F717A4"/>
    <w:rsid w:val="00F71984"/>
    <w:rsid w:val="00F72704"/>
    <w:rsid w:val="00F72B20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D5DEF"/>
    <w:rsid w:val="00FE7424"/>
    <w:rsid w:val="00FE7E13"/>
    <w:rsid w:val="00FF4029"/>
    <w:rsid w:val="00FF6673"/>
    <w:rsid w:val="00FF7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Gokhan Ozince</cp:lastModifiedBy>
  <cp:revision>11</cp:revision>
  <cp:lastPrinted>2020-10-15T13:07:00Z</cp:lastPrinted>
  <dcterms:created xsi:type="dcterms:W3CDTF">2020-10-19T10:38:00Z</dcterms:created>
  <dcterms:modified xsi:type="dcterms:W3CDTF">2020-10-22T06:13:00Z</dcterms:modified>
</cp:coreProperties>
</file>