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9FB82" w14:textId="77777777" w:rsidR="00B10BC1" w:rsidRPr="00597CB6" w:rsidRDefault="00B10BC1" w:rsidP="00B10BC1">
      <w:pPr>
        <w:pStyle w:val="ndeer"/>
        <w:jc w:val="center"/>
        <w:rPr>
          <w:b/>
          <w:szCs w:val="24"/>
        </w:rPr>
      </w:pPr>
      <w:r w:rsidRPr="00597CB6">
        <w:rPr>
          <w:b/>
          <w:szCs w:val="24"/>
        </w:rPr>
        <w:t>SERHAT KALKINMA AJANSI</w:t>
      </w:r>
    </w:p>
    <w:p w14:paraId="21229228" w14:textId="3EF05D4F" w:rsidR="00B10BC1" w:rsidRPr="00597CB6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597CB6">
        <w:rPr>
          <w:b/>
          <w:bCs/>
        </w:rPr>
        <w:t>20</w:t>
      </w:r>
      <w:r w:rsidR="00170830">
        <w:rPr>
          <w:b/>
          <w:bCs/>
        </w:rPr>
        <w:t>20</w:t>
      </w:r>
      <w:r w:rsidR="00AD43A1">
        <w:rPr>
          <w:b/>
          <w:bCs/>
        </w:rPr>
        <w:t xml:space="preserve"> </w:t>
      </w:r>
      <w:r w:rsidR="00B10BC1" w:rsidRPr="00597CB6">
        <w:rPr>
          <w:b/>
          <w:bCs/>
        </w:rPr>
        <w:t xml:space="preserve">YILI TEKNİK DESTEK PROGRAMI </w:t>
      </w:r>
    </w:p>
    <w:p w14:paraId="464DB99C" w14:textId="77777777" w:rsidR="00D61925" w:rsidRPr="00597CB6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7"/>
        <w:gridCol w:w="7152"/>
      </w:tblGrid>
      <w:tr w:rsidR="008B2A38" w:rsidRPr="00597CB6" w14:paraId="735B67F1" w14:textId="77777777" w:rsidTr="00944BAD">
        <w:trPr>
          <w:trHeight w:val="322"/>
          <w:jc w:val="center"/>
        </w:trPr>
        <w:tc>
          <w:tcPr>
            <w:tcW w:w="96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6E8A" w14:textId="77777777" w:rsidR="008B2A38" w:rsidRPr="00597CB6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597CB6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597CB6" w14:paraId="2994AE86" w14:textId="77777777" w:rsidTr="00944BAD">
        <w:trPr>
          <w:trHeight w:val="322"/>
          <w:jc w:val="center"/>
        </w:trPr>
        <w:tc>
          <w:tcPr>
            <w:tcW w:w="9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7127" w14:textId="77777777" w:rsidR="008B2A38" w:rsidRPr="00597CB6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597CB6" w14:paraId="0C5F9A09" w14:textId="77777777" w:rsidTr="004A39C0">
        <w:trPr>
          <w:trHeight w:val="315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1DDA" w14:textId="77777777" w:rsidR="008B2A38" w:rsidRPr="00597CB6" w:rsidRDefault="008B2A38" w:rsidP="00523D82">
            <w:pPr>
              <w:rPr>
                <w:color w:val="000000"/>
                <w:lang w:eastAsia="tr-TR"/>
              </w:rPr>
            </w:pPr>
            <w:r w:rsidRPr="00597CB6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DFF80" w14:textId="4B96E4D5" w:rsidR="008B2A38" w:rsidRPr="00597CB6" w:rsidRDefault="006C3460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TRA2/20/TD/0083</w:t>
            </w:r>
            <w:bookmarkStart w:id="0" w:name="_GoBack"/>
            <w:bookmarkEnd w:id="0"/>
          </w:p>
        </w:tc>
      </w:tr>
      <w:tr w:rsidR="008B2A38" w:rsidRPr="00597CB6" w14:paraId="24C02D76" w14:textId="77777777" w:rsidTr="00944BAD">
        <w:trPr>
          <w:trHeight w:val="315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F827" w14:textId="77777777" w:rsidR="008B2A38" w:rsidRPr="00597CB6" w:rsidRDefault="008B2A38" w:rsidP="00523D82">
            <w:pPr>
              <w:rPr>
                <w:color w:val="000000"/>
                <w:lang w:eastAsia="tr-TR"/>
              </w:rPr>
            </w:pPr>
            <w:r w:rsidRPr="00597CB6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0C271" w14:textId="2155F85E" w:rsidR="008B2A38" w:rsidRPr="00597CB6" w:rsidRDefault="00C50B13" w:rsidP="00385904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Kars Ticaret </w:t>
            </w:r>
            <w:r w:rsidR="004A39C0">
              <w:rPr>
                <w:color w:val="000000"/>
                <w:lang w:eastAsia="tr-TR"/>
              </w:rPr>
              <w:t>Borsası</w:t>
            </w:r>
            <w:r w:rsidR="00170830">
              <w:rPr>
                <w:color w:val="000000"/>
                <w:lang w:eastAsia="tr-TR"/>
              </w:rPr>
              <w:t xml:space="preserve"> Proje Ortağı: Kars Ticaret ve Sanayi Odası</w:t>
            </w:r>
          </w:p>
        </w:tc>
      </w:tr>
      <w:tr w:rsidR="008B2A38" w:rsidRPr="00597CB6" w14:paraId="64DB1023" w14:textId="77777777" w:rsidTr="004A39C0">
        <w:trPr>
          <w:trHeight w:val="315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DB7C" w14:textId="77777777" w:rsidR="008B2A38" w:rsidRPr="00597CB6" w:rsidRDefault="008B2A38" w:rsidP="00523D82">
            <w:pPr>
              <w:rPr>
                <w:color w:val="000000"/>
                <w:lang w:eastAsia="tr-TR"/>
              </w:rPr>
            </w:pPr>
            <w:r w:rsidRPr="00597CB6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D1929" w14:textId="66F1FCFE" w:rsidR="008B2A38" w:rsidRPr="00597CB6" w:rsidRDefault="00170830" w:rsidP="00C50B13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KARS BORSA AKREDİTE OLUYOR GELECEĞİNİ PLANLIYOR</w:t>
            </w:r>
          </w:p>
        </w:tc>
      </w:tr>
      <w:tr w:rsidR="008B2A38" w:rsidRPr="00597CB6" w14:paraId="704C1FB0" w14:textId="77777777" w:rsidTr="00944BAD">
        <w:trPr>
          <w:trHeight w:val="2760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EB2D" w14:textId="77777777" w:rsidR="008B2A38" w:rsidRPr="00597CB6" w:rsidRDefault="008B2A38" w:rsidP="00523D82">
            <w:pPr>
              <w:rPr>
                <w:color w:val="000000"/>
                <w:lang w:eastAsia="tr-TR"/>
              </w:rPr>
            </w:pPr>
            <w:r w:rsidRPr="00597CB6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8FCBA" w14:textId="77777777" w:rsidR="00301E81" w:rsidRPr="00597CB6" w:rsidRDefault="00301E81" w:rsidP="00385904"/>
          <w:p w14:paraId="6B847489" w14:textId="77777777" w:rsidR="00301E81" w:rsidRDefault="00301E81" w:rsidP="00385904">
            <w:r w:rsidRPr="00597CB6">
              <w:t>Proj</w:t>
            </w:r>
            <w:r w:rsidR="00736640" w:rsidRPr="00597CB6">
              <w:t xml:space="preserve">e kapsamında yapılacak faaliyetlerin içeriği </w:t>
            </w:r>
            <w:r w:rsidRPr="00597CB6">
              <w:t>aşağıda sıralanmıştır:</w:t>
            </w:r>
          </w:p>
          <w:p w14:paraId="3146BE9E" w14:textId="77777777" w:rsidR="005D22D5" w:rsidRPr="00170830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7083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Stratejik Plan Eğitimi</w:t>
            </w:r>
          </w:p>
          <w:p w14:paraId="020B8E11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Misyon, Vizyon, Değerlerin belirlenmesi</w:t>
            </w:r>
          </w:p>
          <w:p w14:paraId="1055CD6A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SWOT ve PESTLE Analizi</w:t>
            </w:r>
          </w:p>
          <w:p w14:paraId="46B60791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Ana ve Alt Strateji Kavramları</w:t>
            </w:r>
          </w:p>
          <w:p w14:paraId="504D2F06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Süreç Parametreleri ve Hedef belirleme</w:t>
            </w:r>
          </w:p>
          <w:p w14:paraId="3C11E1DB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Süreçlerin Gözden Geçirilmesi</w:t>
            </w:r>
          </w:p>
          <w:p w14:paraId="15125EE2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Süreç analizi</w:t>
            </w:r>
          </w:p>
          <w:p w14:paraId="7CCED326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Paydaş beklentilerini dengeli şekilde karşılayacak süreçlerin tasarımı</w:t>
            </w:r>
          </w:p>
          <w:p w14:paraId="25874AD9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Süreç Kartlarının Oluşturulması</w:t>
            </w:r>
          </w:p>
          <w:p w14:paraId="524F2BFD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Süreç Performans Parametrelerinin Belirlenmesi</w:t>
            </w:r>
          </w:p>
          <w:p w14:paraId="42577BDA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Süreç Hedeflerinin Belirlenmesi</w:t>
            </w:r>
          </w:p>
          <w:p w14:paraId="31372619" w14:textId="77777777" w:rsidR="005D22D5" w:rsidRPr="005D22D5" w:rsidRDefault="00C50B13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Kurumsal</w:t>
            </w:r>
            <w:r w:rsidR="005D22D5"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Performans Karnenin Oluşturulması</w:t>
            </w:r>
          </w:p>
          <w:p w14:paraId="2BBD66FF" w14:textId="77777777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İş planı hazırlama</w:t>
            </w:r>
          </w:p>
          <w:p w14:paraId="1C251D48" w14:textId="6C839CEC" w:rsidR="005D22D5" w:rsidRPr="005D22D5" w:rsidRDefault="005D22D5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 yıllık stratejik planın oluşturulması ve yayılım</w:t>
            </w:r>
            <w:r w:rsidR="0017083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</w:t>
            </w:r>
          </w:p>
          <w:p w14:paraId="56E1020F" w14:textId="77777777" w:rsidR="005D22D5" w:rsidRPr="005D22D5" w:rsidRDefault="00C50B13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Stratejik</w:t>
            </w:r>
            <w:r w:rsidR="005D22D5"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plan kitapçığının oluşturulması</w:t>
            </w:r>
          </w:p>
          <w:p w14:paraId="1118EE6A" w14:textId="5B2394A6" w:rsidR="005D22D5" w:rsidRDefault="00170830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Kars Oda ve Borsa </w:t>
            </w:r>
            <w:r w:rsidR="005D22D5"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Yönetim kuruluna/personele sunum ve bilinçlendirme</w:t>
            </w:r>
          </w:p>
          <w:p w14:paraId="047F20BE" w14:textId="77777777" w:rsidR="00944BAD" w:rsidRDefault="00944BAD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ISO 9001:2015 Kalite Yönetim Sistemi dokümantasyonu oluşturulması</w:t>
            </w:r>
          </w:p>
          <w:p w14:paraId="1C17D066" w14:textId="1015F9C0" w:rsidR="00944BAD" w:rsidRDefault="00944BAD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7083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Kalite Sistemleri İç Denetçi Eğitimi</w:t>
            </w:r>
          </w:p>
          <w:p w14:paraId="361AF68B" w14:textId="548853DD" w:rsidR="00170830" w:rsidRPr="00170830" w:rsidRDefault="00170830" w:rsidP="005D22D5">
            <w:pPr>
              <w:pStyle w:val="ListeParagraf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TOBB Akreditasyon standartlarının oluşturulması ve takibi</w:t>
            </w:r>
          </w:p>
          <w:p w14:paraId="58A29572" w14:textId="77777777" w:rsidR="00301E81" w:rsidRPr="005D22D5" w:rsidRDefault="00301E81" w:rsidP="005D22D5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8B2A38" w:rsidRPr="00597CB6" w14:paraId="0D57DEA5" w14:textId="77777777" w:rsidTr="00944BAD">
        <w:trPr>
          <w:trHeight w:val="315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84A5" w14:textId="0DD599C7" w:rsidR="008B2A38" w:rsidRPr="00597CB6" w:rsidRDefault="00183409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Eğitimin ve </w:t>
            </w:r>
            <w:r w:rsidR="008B2A38" w:rsidRPr="00597CB6">
              <w:rPr>
                <w:color w:val="000000"/>
                <w:lang w:eastAsia="tr-TR"/>
              </w:rPr>
              <w:t>Danışmanlığın Süresi (Saat/Gün/Hafta)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58263" w14:textId="11ABC054" w:rsidR="008B2A38" w:rsidRPr="00597CB6" w:rsidRDefault="00170830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6</w:t>
            </w:r>
            <w:r w:rsidR="00C50B13">
              <w:rPr>
                <w:color w:val="000000"/>
                <w:lang w:eastAsia="tr-TR"/>
              </w:rPr>
              <w:t>0 Gün</w:t>
            </w:r>
            <w:r w:rsidR="008D0E35">
              <w:rPr>
                <w:color w:val="000000"/>
                <w:lang w:eastAsia="tr-TR"/>
              </w:rPr>
              <w:t xml:space="preserve"> Danışmanlık, </w:t>
            </w:r>
            <w:r>
              <w:rPr>
                <w:color w:val="000000"/>
                <w:lang w:eastAsia="tr-TR"/>
              </w:rPr>
              <w:t>4</w:t>
            </w:r>
            <w:r w:rsidR="008D0E35">
              <w:rPr>
                <w:color w:val="000000"/>
                <w:lang w:eastAsia="tr-TR"/>
              </w:rPr>
              <w:t xml:space="preserve"> gün eğitim</w:t>
            </w:r>
          </w:p>
        </w:tc>
      </w:tr>
      <w:tr w:rsidR="008B2A38" w:rsidRPr="00597CB6" w14:paraId="38ED0E6A" w14:textId="77777777" w:rsidTr="00944BAD">
        <w:trPr>
          <w:trHeight w:val="315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08C6" w14:textId="77777777" w:rsidR="008B2A38" w:rsidRPr="00597CB6" w:rsidRDefault="008B2A38" w:rsidP="00523D82">
            <w:pPr>
              <w:rPr>
                <w:color w:val="000000"/>
                <w:lang w:eastAsia="tr-TR"/>
              </w:rPr>
            </w:pPr>
            <w:r w:rsidRPr="00597CB6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93E7" w14:textId="77777777" w:rsidR="008B2A38" w:rsidRPr="00597CB6" w:rsidRDefault="00C50B13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50</w:t>
            </w:r>
          </w:p>
        </w:tc>
      </w:tr>
      <w:tr w:rsidR="008B2A38" w:rsidRPr="00597CB6" w14:paraId="5298D063" w14:textId="77777777" w:rsidTr="00944BAD">
        <w:trPr>
          <w:trHeight w:val="315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B7F8" w14:textId="713FA8E2" w:rsidR="008B2A38" w:rsidRPr="00597CB6" w:rsidRDefault="00183409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Eğitim ve </w:t>
            </w:r>
            <w:r w:rsidR="008B2A38" w:rsidRPr="00597CB6">
              <w:rPr>
                <w:color w:val="000000"/>
                <w:lang w:eastAsia="tr-TR"/>
              </w:rPr>
              <w:t>Danışmanlık Yeri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49F86" w14:textId="6F64CD8C" w:rsidR="008B2A38" w:rsidRPr="00597CB6" w:rsidRDefault="00C50B13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Kars İli/ Kars</w:t>
            </w:r>
            <w:r w:rsidR="00170830">
              <w:rPr>
                <w:color w:val="000000"/>
                <w:lang w:eastAsia="tr-TR"/>
              </w:rPr>
              <w:t xml:space="preserve"> Ticaret Borsası veya Kars</w:t>
            </w:r>
            <w:r>
              <w:rPr>
                <w:color w:val="000000"/>
                <w:lang w:eastAsia="tr-TR"/>
              </w:rPr>
              <w:t xml:space="preserve"> Ticaret ve Sanayi Odası</w:t>
            </w:r>
            <w:r w:rsidR="00170830">
              <w:rPr>
                <w:color w:val="000000"/>
                <w:lang w:eastAsia="tr-TR"/>
              </w:rPr>
              <w:t xml:space="preserve"> Eğitim ve Toplantı Salonları</w:t>
            </w:r>
          </w:p>
        </w:tc>
      </w:tr>
      <w:tr w:rsidR="008B2A38" w:rsidRPr="00597CB6" w14:paraId="14645B4F" w14:textId="77777777" w:rsidTr="00944BAD">
        <w:trPr>
          <w:trHeight w:val="315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F57B5" w14:textId="228B0103" w:rsidR="008B2A38" w:rsidRPr="00597CB6" w:rsidRDefault="00183409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Eğitimde ve </w:t>
            </w:r>
            <w:r w:rsidR="008B2A38" w:rsidRPr="00597CB6">
              <w:rPr>
                <w:color w:val="000000"/>
                <w:lang w:eastAsia="tr-TR"/>
              </w:rPr>
              <w:t>Danışmanlıkta Firma Tarafından Sağlanacak Materyaller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48A40" w14:textId="77777777" w:rsidR="00CE09D9" w:rsidRPr="00597CB6" w:rsidRDefault="00CE09D9" w:rsidP="00CE09D9">
            <w:pPr>
              <w:pStyle w:val="ListeParagra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14:paraId="1948AEBE" w14:textId="77777777" w:rsidR="00B52BB7" w:rsidRPr="00FA4CC3" w:rsidRDefault="00B52BB7" w:rsidP="00FA4CC3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97C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Stratejik Plan eğitim sunumu ve materyalleri</w:t>
            </w:r>
          </w:p>
        </w:tc>
      </w:tr>
      <w:tr w:rsidR="008B2A38" w:rsidRPr="00597CB6" w14:paraId="4C0DD0BF" w14:textId="77777777" w:rsidTr="00944BAD">
        <w:trPr>
          <w:trHeight w:val="490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A696" w14:textId="2EF93374" w:rsidR="008B2A38" w:rsidRPr="00597CB6" w:rsidRDefault="00183409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Eğitimcide ve </w:t>
            </w:r>
            <w:r w:rsidR="008B2A38" w:rsidRPr="00597CB6">
              <w:rPr>
                <w:color w:val="000000"/>
                <w:lang w:eastAsia="tr-TR"/>
              </w:rPr>
              <w:t xml:space="preserve">Danışmanda Aranan </w:t>
            </w:r>
            <w:r w:rsidR="008B2A38" w:rsidRPr="00597CB6">
              <w:rPr>
                <w:color w:val="000000"/>
                <w:lang w:eastAsia="tr-TR"/>
              </w:rPr>
              <w:lastRenderedPageBreak/>
              <w:t>Şartlar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6ADDF" w14:textId="77777777" w:rsidR="00EA51F8" w:rsidRDefault="00EA51F8" w:rsidP="005D22D5">
            <w:pPr>
              <w:jc w:val="both"/>
            </w:pPr>
            <w:r w:rsidRPr="005D22D5">
              <w:lastRenderedPageBreak/>
              <w:t>Danışmanlık hizmetini verecek kişi/kişilerin;</w:t>
            </w:r>
          </w:p>
          <w:p w14:paraId="1BF914A3" w14:textId="77777777" w:rsidR="005D22D5" w:rsidRPr="005D22D5" w:rsidRDefault="005D22D5" w:rsidP="005D22D5">
            <w:pPr>
              <w:pStyle w:val="ListeParagraf"/>
              <w:numPr>
                <w:ilvl w:val="0"/>
                <w:numId w:val="19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En az yüksek Lisansını tamamlanmış olma</w:t>
            </w:r>
            <w:r w:rsidR="00944B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lı</w:t>
            </w:r>
          </w:p>
          <w:p w14:paraId="3D9975C6" w14:textId="34F1A190" w:rsidR="005D22D5" w:rsidRPr="005D22D5" w:rsidRDefault="005D22D5" w:rsidP="005D22D5">
            <w:pPr>
              <w:pStyle w:val="ListeParagraf"/>
              <w:numPr>
                <w:ilvl w:val="0"/>
                <w:numId w:val="19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TOBB Akreditasyon Sistemi Uzmanı olmalı</w:t>
            </w:r>
          </w:p>
          <w:p w14:paraId="43480E7D" w14:textId="77777777" w:rsidR="005D22D5" w:rsidRPr="005D22D5" w:rsidRDefault="005D22D5" w:rsidP="005D22D5">
            <w:pPr>
              <w:pStyle w:val="ListeParagraf"/>
              <w:numPr>
                <w:ilvl w:val="0"/>
                <w:numId w:val="19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En az 10 yıl mesleki deneyim</w:t>
            </w:r>
            <w:r w:rsidR="00944B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i olmalı</w:t>
            </w:r>
          </w:p>
          <w:p w14:paraId="3E6097EB" w14:textId="77777777" w:rsidR="005D22D5" w:rsidRDefault="008D0E35" w:rsidP="005D22D5">
            <w:pPr>
              <w:pStyle w:val="ListeParagraf"/>
              <w:numPr>
                <w:ilvl w:val="0"/>
                <w:numId w:val="19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Danışmanlık konusu ile en az 5</w:t>
            </w:r>
            <w:r w:rsidR="005D22D5" w:rsidRP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Oda/Borsadan </w:t>
            </w:r>
            <w:r w:rsid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referans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ı ol</w:t>
            </w:r>
            <w:r w:rsidR="00944B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malı ve</w:t>
            </w:r>
            <w:r w:rsid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belgeleme</w:t>
            </w:r>
            <w:r w:rsidR="00944BA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li</w:t>
            </w:r>
            <w:r w:rsidR="005D22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14:paraId="1AB0E94A" w14:textId="28B516E2" w:rsidR="00944BAD" w:rsidRPr="004272EF" w:rsidRDefault="00944BAD" w:rsidP="005D22D5">
            <w:pPr>
              <w:pStyle w:val="ListeParagraf"/>
              <w:numPr>
                <w:ilvl w:val="0"/>
                <w:numId w:val="19"/>
              </w:num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72E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Kalite Sitemleri veya Akreditasyon Sistemi </w:t>
            </w:r>
            <w:r w:rsidR="00A82D89" w:rsidRPr="004272E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konularında eğitim vermiş olmalı ve bunu belgelemeli</w:t>
            </w:r>
          </w:p>
          <w:p w14:paraId="0FF28A56" w14:textId="77777777" w:rsidR="00597CB6" w:rsidRPr="005D22D5" w:rsidRDefault="00597CB6" w:rsidP="005D22D5">
            <w:r w:rsidRPr="005D22D5">
              <w:t xml:space="preserve">Yukarıda belirlenen vasıflara </w:t>
            </w:r>
            <w:r w:rsidR="00C50B13" w:rsidRPr="005D22D5">
              <w:t>sahip ilgili</w:t>
            </w:r>
            <w:r w:rsidRPr="005D22D5">
              <w:t xml:space="preserve"> kişi/kişiler gerekli koşulları sağladığına dair şartları belgelemek zorundadırlar.</w:t>
            </w:r>
          </w:p>
          <w:p w14:paraId="66B1BF89" w14:textId="77777777" w:rsidR="008B2A38" w:rsidRPr="00597CB6" w:rsidRDefault="008B2A38" w:rsidP="00523D82">
            <w:pPr>
              <w:rPr>
                <w:color w:val="000000"/>
                <w:lang w:eastAsia="tr-TR"/>
              </w:rPr>
            </w:pPr>
          </w:p>
        </w:tc>
      </w:tr>
      <w:tr w:rsidR="00FB6707" w:rsidRPr="00597CB6" w14:paraId="21179481" w14:textId="77777777" w:rsidTr="00944BAD">
        <w:trPr>
          <w:trHeight w:val="490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1165" w14:textId="77777777" w:rsidR="00FB6707" w:rsidRPr="00597CB6" w:rsidRDefault="00FB6707" w:rsidP="00523D82">
            <w:pPr>
              <w:rPr>
                <w:color w:val="000000"/>
                <w:lang w:eastAsia="tr-TR"/>
              </w:rPr>
            </w:pPr>
            <w:r w:rsidRPr="00597CB6">
              <w:rPr>
                <w:color w:val="000000"/>
                <w:lang w:eastAsia="tr-TR"/>
              </w:rPr>
              <w:lastRenderedPageBreak/>
              <w:t>Genel Şartlar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E19A5" w14:textId="77777777" w:rsidR="00FB6707" w:rsidRPr="00597CB6" w:rsidRDefault="00FB6707" w:rsidP="00FB6707">
            <w:pPr>
              <w:pStyle w:val="ListeParagr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EAB380" w14:textId="77777777" w:rsidR="00FB6707" w:rsidRPr="00597CB6" w:rsidRDefault="00FB6707" w:rsidP="00FB6707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CB6">
              <w:rPr>
                <w:rFonts w:ascii="Times New Roman" w:hAnsi="Times New Roman"/>
                <w:sz w:val="24"/>
                <w:szCs w:val="24"/>
              </w:rPr>
              <w:t>Faaliyet dolayısıyla düzenlenecek her türlü belgede ve eğitim/çalıştay esnasında Serhat Kalkınma Ajansı Görünürlük Rehberi esas alınacaktır. (Söz konusu rehber www.serka.gov.tr adresinden temin edilebilir)</w:t>
            </w:r>
          </w:p>
          <w:p w14:paraId="74F4DFD5" w14:textId="77777777" w:rsidR="00FB6707" w:rsidRPr="00597CB6" w:rsidRDefault="00FB6707" w:rsidP="00FB6707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CB6">
              <w:rPr>
                <w:rFonts w:ascii="Times New Roman" w:hAnsi="Times New Roman"/>
                <w:sz w:val="24"/>
                <w:szCs w:val="24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14:paraId="713BE044" w14:textId="77777777" w:rsidR="00FB6707" w:rsidRPr="00597CB6" w:rsidRDefault="00FB6707" w:rsidP="00FB6707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CB6">
              <w:rPr>
                <w:rFonts w:ascii="Times New Roman" w:hAnsi="Times New Roman"/>
                <w:sz w:val="24"/>
                <w:szCs w:val="24"/>
              </w:rPr>
              <w:t>Eğitim ve faaliyetler belirtilen tarih aralığında olmak şartı ile ilgili kurumun uygun göreceği tarihlerde gerçekleştirilir.</w:t>
            </w:r>
          </w:p>
        </w:tc>
      </w:tr>
    </w:tbl>
    <w:p w14:paraId="20A8DFD3" w14:textId="77777777" w:rsidR="008B2A38" w:rsidRPr="00597CB6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14:paraId="099F55A8" w14:textId="77777777" w:rsidR="00BF282D" w:rsidRPr="00597CB6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14:paraId="40A5C3C1" w14:textId="77777777" w:rsidR="000428B8" w:rsidRPr="00597CB6" w:rsidRDefault="000428B8" w:rsidP="00880D61">
      <w:pPr>
        <w:tabs>
          <w:tab w:val="left" w:pos="1843"/>
        </w:tabs>
        <w:spacing w:after="120"/>
        <w:jc w:val="both"/>
      </w:pPr>
    </w:p>
    <w:sectPr w:rsidR="000428B8" w:rsidRPr="00597CB6" w:rsidSect="00C50B13">
      <w:headerReference w:type="default" r:id="rId8"/>
      <w:footnotePr>
        <w:pos w:val="beneathText"/>
      </w:footnotePr>
      <w:pgSz w:w="11905" w:h="16837" w:code="9"/>
      <w:pgMar w:top="278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95293" w14:textId="77777777" w:rsidR="00A23A80" w:rsidRDefault="00A23A80">
      <w:r>
        <w:separator/>
      </w:r>
    </w:p>
  </w:endnote>
  <w:endnote w:type="continuationSeparator" w:id="0">
    <w:p w14:paraId="2BE784F7" w14:textId="77777777" w:rsidR="00A23A80" w:rsidRDefault="00A2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B0DCF" w14:textId="77777777" w:rsidR="00A23A80" w:rsidRDefault="00A23A80">
      <w:r>
        <w:separator/>
      </w:r>
    </w:p>
  </w:footnote>
  <w:footnote w:type="continuationSeparator" w:id="0">
    <w:p w14:paraId="3063D2D2" w14:textId="77777777" w:rsidR="00A23A80" w:rsidRDefault="00A23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D1479" w14:textId="6399E60D" w:rsidR="003035DD" w:rsidRDefault="0002207D" w:rsidP="00B10BC1">
    <w:pPr>
      <w:pStyle w:val="ndeer"/>
      <w:jc w:val="center"/>
      <w:rPr>
        <w:b/>
        <w:sz w:val="22"/>
        <w:szCs w:val="22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F3D8DF6" wp14:editId="75233AF6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4040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0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EAB766" w14:textId="77777777" w:rsidR="00E5333E" w:rsidRPr="00786756" w:rsidRDefault="008C2D71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="00E5333E"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6C3460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5.2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" o:allowincell="f" stroked="f">
              <v:textbox>
                <w:txbxContent>
                  <w:p w14:paraId="52EAB766" w14:textId="77777777" w:rsidR="00E5333E" w:rsidRPr="00786756" w:rsidRDefault="008C2D71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="00E5333E"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6C3460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377BD994" wp14:editId="2556D9F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2" name="Resim 2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1B70CC6" w14:textId="77777777"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14:paraId="0671BEDB" w14:textId="5457FC54" w:rsidR="00E5333E" w:rsidRPr="003035DD" w:rsidRDefault="0002207D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FF55C83" wp14:editId="1C28628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0" t="0" r="9525" b="1841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10AE253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D0D035D"/>
    <w:multiLevelType w:val="hybridMultilevel"/>
    <w:tmpl w:val="781E99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E5F39"/>
    <w:multiLevelType w:val="hybridMultilevel"/>
    <w:tmpl w:val="575240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C649FE"/>
    <w:multiLevelType w:val="hybridMultilevel"/>
    <w:tmpl w:val="C5248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830096"/>
    <w:multiLevelType w:val="hybridMultilevel"/>
    <w:tmpl w:val="407C3B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774AEE"/>
    <w:multiLevelType w:val="hybridMultilevel"/>
    <w:tmpl w:val="98B4DA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566EE7"/>
    <w:multiLevelType w:val="hybridMultilevel"/>
    <w:tmpl w:val="840885C6"/>
    <w:lvl w:ilvl="0" w:tplc="90384C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960D8"/>
    <w:multiLevelType w:val="hybridMultilevel"/>
    <w:tmpl w:val="7B423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947C2"/>
    <w:multiLevelType w:val="hybridMultilevel"/>
    <w:tmpl w:val="48288E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D68F4"/>
    <w:multiLevelType w:val="hybridMultilevel"/>
    <w:tmpl w:val="3EC20C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14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2"/>
  </w:num>
  <w:num w:numId="13">
    <w:abstractNumId w:val="10"/>
  </w:num>
  <w:num w:numId="14">
    <w:abstractNumId w:val="17"/>
  </w:num>
  <w:num w:numId="15">
    <w:abstractNumId w:val="7"/>
  </w:num>
  <w:num w:numId="16">
    <w:abstractNumId w:val="13"/>
  </w:num>
  <w:num w:numId="17">
    <w:abstractNumId w:val="16"/>
  </w:num>
  <w:num w:numId="18">
    <w:abstractNumId w:val="15"/>
  </w:num>
  <w:num w:numId="1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207D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3CE2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4B7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830"/>
    <w:rsid w:val="00170A34"/>
    <w:rsid w:val="00173868"/>
    <w:rsid w:val="0017414D"/>
    <w:rsid w:val="00175889"/>
    <w:rsid w:val="00175907"/>
    <w:rsid w:val="00177F2D"/>
    <w:rsid w:val="00183409"/>
    <w:rsid w:val="00184920"/>
    <w:rsid w:val="00185601"/>
    <w:rsid w:val="00191672"/>
    <w:rsid w:val="00197BD7"/>
    <w:rsid w:val="001A5388"/>
    <w:rsid w:val="001B0319"/>
    <w:rsid w:val="001B7147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0A71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1B28"/>
    <w:rsid w:val="002A56CF"/>
    <w:rsid w:val="002A7E22"/>
    <w:rsid w:val="002B1BE6"/>
    <w:rsid w:val="002B3B5D"/>
    <w:rsid w:val="002C2402"/>
    <w:rsid w:val="002C5A08"/>
    <w:rsid w:val="002D0DF1"/>
    <w:rsid w:val="002F2EEE"/>
    <w:rsid w:val="00301E81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345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5"/>
    <w:rsid w:val="0040574F"/>
    <w:rsid w:val="004272E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477"/>
    <w:rsid w:val="00481920"/>
    <w:rsid w:val="0048281B"/>
    <w:rsid w:val="00484D46"/>
    <w:rsid w:val="00484E48"/>
    <w:rsid w:val="004876AF"/>
    <w:rsid w:val="00487D0D"/>
    <w:rsid w:val="00490567"/>
    <w:rsid w:val="004908FE"/>
    <w:rsid w:val="0049215D"/>
    <w:rsid w:val="004921CF"/>
    <w:rsid w:val="00494647"/>
    <w:rsid w:val="00494663"/>
    <w:rsid w:val="00495AFE"/>
    <w:rsid w:val="00497863"/>
    <w:rsid w:val="004A22E5"/>
    <w:rsid w:val="004A2EA6"/>
    <w:rsid w:val="004A31BA"/>
    <w:rsid w:val="004A39C0"/>
    <w:rsid w:val="004A3ED6"/>
    <w:rsid w:val="004B1057"/>
    <w:rsid w:val="004B16D7"/>
    <w:rsid w:val="004B3D5E"/>
    <w:rsid w:val="004C0ABA"/>
    <w:rsid w:val="004C4073"/>
    <w:rsid w:val="004C41D8"/>
    <w:rsid w:val="004C5C45"/>
    <w:rsid w:val="004C64E1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66E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97CB6"/>
    <w:rsid w:val="005A275A"/>
    <w:rsid w:val="005A536E"/>
    <w:rsid w:val="005C205B"/>
    <w:rsid w:val="005C5506"/>
    <w:rsid w:val="005D14AA"/>
    <w:rsid w:val="005D22D5"/>
    <w:rsid w:val="005D4ECE"/>
    <w:rsid w:val="005D552D"/>
    <w:rsid w:val="006007BF"/>
    <w:rsid w:val="00602663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6DEA"/>
    <w:rsid w:val="006871E6"/>
    <w:rsid w:val="006939E5"/>
    <w:rsid w:val="006942E8"/>
    <w:rsid w:val="006955AC"/>
    <w:rsid w:val="006A624C"/>
    <w:rsid w:val="006B0585"/>
    <w:rsid w:val="006C3460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36640"/>
    <w:rsid w:val="007426A6"/>
    <w:rsid w:val="00742B02"/>
    <w:rsid w:val="0074342D"/>
    <w:rsid w:val="00743481"/>
    <w:rsid w:val="00747E3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23FC"/>
    <w:rsid w:val="007D5BDC"/>
    <w:rsid w:val="007D7BAC"/>
    <w:rsid w:val="007F5A25"/>
    <w:rsid w:val="00801BBD"/>
    <w:rsid w:val="00802501"/>
    <w:rsid w:val="00803499"/>
    <w:rsid w:val="008050FC"/>
    <w:rsid w:val="0080609A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2D71"/>
    <w:rsid w:val="008C62F6"/>
    <w:rsid w:val="008D0E35"/>
    <w:rsid w:val="008D276C"/>
    <w:rsid w:val="008D4792"/>
    <w:rsid w:val="008D7F38"/>
    <w:rsid w:val="008E142C"/>
    <w:rsid w:val="008E18D1"/>
    <w:rsid w:val="008E1DB1"/>
    <w:rsid w:val="008E3CD1"/>
    <w:rsid w:val="008F2D6A"/>
    <w:rsid w:val="008F34E1"/>
    <w:rsid w:val="008F38EA"/>
    <w:rsid w:val="008F3B64"/>
    <w:rsid w:val="008F48F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4BAD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A8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82D89"/>
    <w:rsid w:val="00A86251"/>
    <w:rsid w:val="00A9058D"/>
    <w:rsid w:val="00A91ACB"/>
    <w:rsid w:val="00A93020"/>
    <w:rsid w:val="00A936BC"/>
    <w:rsid w:val="00AA33CC"/>
    <w:rsid w:val="00AA3546"/>
    <w:rsid w:val="00AA7942"/>
    <w:rsid w:val="00AB1734"/>
    <w:rsid w:val="00AB3608"/>
    <w:rsid w:val="00AB7ECE"/>
    <w:rsid w:val="00AD1025"/>
    <w:rsid w:val="00AD3E4B"/>
    <w:rsid w:val="00AD43A1"/>
    <w:rsid w:val="00AD55A2"/>
    <w:rsid w:val="00AE1C31"/>
    <w:rsid w:val="00AE33F1"/>
    <w:rsid w:val="00AE3C1E"/>
    <w:rsid w:val="00AE465B"/>
    <w:rsid w:val="00AE49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2BB7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26817"/>
    <w:rsid w:val="00C3020B"/>
    <w:rsid w:val="00C31F33"/>
    <w:rsid w:val="00C37D7A"/>
    <w:rsid w:val="00C41BF8"/>
    <w:rsid w:val="00C43058"/>
    <w:rsid w:val="00C4394F"/>
    <w:rsid w:val="00C47770"/>
    <w:rsid w:val="00C50B13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0A4C"/>
    <w:rsid w:val="00CB6775"/>
    <w:rsid w:val="00CE09D9"/>
    <w:rsid w:val="00CE0C43"/>
    <w:rsid w:val="00CE18E5"/>
    <w:rsid w:val="00CE2D5B"/>
    <w:rsid w:val="00CE50BC"/>
    <w:rsid w:val="00CF0B18"/>
    <w:rsid w:val="00CF10E4"/>
    <w:rsid w:val="00CF74D6"/>
    <w:rsid w:val="00D01361"/>
    <w:rsid w:val="00D14CD5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31E0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1168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44E9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A51F8"/>
    <w:rsid w:val="00EB1887"/>
    <w:rsid w:val="00EB282E"/>
    <w:rsid w:val="00EB2DE4"/>
    <w:rsid w:val="00EB3BE3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23A"/>
    <w:rsid w:val="00F34D16"/>
    <w:rsid w:val="00F42DFB"/>
    <w:rsid w:val="00F50982"/>
    <w:rsid w:val="00F535E9"/>
    <w:rsid w:val="00F562E5"/>
    <w:rsid w:val="00F6121A"/>
    <w:rsid w:val="00F631C7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A4CC3"/>
    <w:rsid w:val="00FA6514"/>
    <w:rsid w:val="00FA6E49"/>
    <w:rsid w:val="00FB0873"/>
    <w:rsid w:val="00FB20A8"/>
    <w:rsid w:val="00FB6707"/>
    <w:rsid w:val="00FC0B25"/>
    <w:rsid w:val="00FC12FF"/>
    <w:rsid w:val="00FC4DD3"/>
    <w:rsid w:val="00FC65F7"/>
    <w:rsid w:val="00FD0A7E"/>
    <w:rsid w:val="00FD0E90"/>
    <w:rsid w:val="00FD1BAC"/>
    <w:rsid w:val="00FD6252"/>
    <w:rsid w:val="00FE7424"/>
    <w:rsid w:val="00FE7E13"/>
    <w:rsid w:val="00FF4029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3D3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Gokhan Ozince</cp:lastModifiedBy>
  <cp:revision>10</cp:revision>
  <cp:lastPrinted>2012-01-03T06:45:00Z</cp:lastPrinted>
  <dcterms:created xsi:type="dcterms:W3CDTF">2020-10-15T12:26:00Z</dcterms:created>
  <dcterms:modified xsi:type="dcterms:W3CDTF">2020-10-22T07:20:00Z</dcterms:modified>
</cp:coreProperties>
</file>